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B5" w:rsidRPr="00AD1293" w:rsidRDefault="00FC77B5" w:rsidP="00FC77B5">
      <w:pPr>
        <w:spacing w:after="0" w:line="360" w:lineRule="auto"/>
        <w:jc w:val="center"/>
        <w:rPr>
          <w:rFonts w:eastAsia="Calibri" w:cs="Times New Roman"/>
          <w:noProof/>
          <w:lang w:eastAsia="en-AU"/>
        </w:rPr>
      </w:pPr>
    </w:p>
    <w:p w:rsidR="00FC77B5" w:rsidRPr="00AD1293" w:rsidRDefault="00FC77B5" w:rsidP="00FC77B5">
      <w:pPr>
        <w:spacing w:after="0" w:line="360" w:lineRule="auto"/>
        <w:jc w:val="center"/>
        <w:rPr>
          <w:rFonts w:eastAsia="Calibri" w:cs="Times New Roman"/>
          <w:noProof/>
          <w:lang w:eastAsia="en-AU"/>
        </w:rPr>
      </w:pPr>
    </w:p>
    <w:p w:rsidR="00FC77B5" w:rsidRPr="00AD1293" w:rsidRDefault="00FC77B5" w:rsidP="00FC77B5">
      <w:pPr>
        <w:spacing w:after="0" w:line="360" w:lineRule="auto"/>
        <w:jc w:val="center"/>
        <w:rPr>
          <w:rFonts w:eastAsia="Calibri" w:cs="Times New Roman"/>
          <w:noProof/>
          <w:lang w:eastAsia="en-AU"/>
        </w:rPr>
      </w:pPr>
    </w:p>
    <w:p w:rsidR="00FC77B5" w:rsidRPr="00AD1293" w:rsidRDefault="00FC77B5" w:rsidP="00FC77B5">
      <w:pPr>
        <w:spacing w:after="0" w:line="360" w:lineRule="auto"/>
        <w:jc w:val="center"/>
        <w:rPr>
          <w:rFonts w:eastAsia="Calibri" w:cs="Times New Roman"/>
          <w:noProof/>
          <w:lang w:eastAsia="en-AU"/>
        </w:rPr>
      </w:pPr>
    </w:p>
    <w:p w:rsidR="00FC77B5" w:rsidRPr="00AD1293" w:rsidRDefault="00FC77B5" w:rsidP="00FC77B5">
      <w:pPr>
        <w:spacing w:after="0" w:line="360" w:lineRule="auto"/>
        <w:jc w:val="center"/>
        <w:rPr>
          <w:rFonts w:eastAsia="Calibri" w:cs="Times New Roman"/>
          <w:noProof/>
          <w:lang w:eastAsia="en-AU"/>
        </w:rPr>
      </w:pPr>
    </w:p>
    <w:p w:rsidR="00FC77B5" w:rsidRPr="00AD1293" w:rsidRDefault="00E000F0" w:rsidP="00FC77B5">
      <w:pPr>
        <w:spacing w:after="0" w:line="360" w:lineRule="auto"/>
        <w:jc w:val="center"/>
        <w:rPr>
          <w:rFonts w:eastAsia="Calibri" w:cs="Times New Roman"/>
          <w:b/>
          <w:sz w:val="50"/>
          <w:szCs w:val="50"/>
        </w:rPr>
      </w:pPr>
      <w:r w:rsidRPr="00AD1293">
        <w:rPr>
          <w:rFonts w:eastAsia="Calibri" w:cs="Times New Roman"/>
          <w:b/>
          <w:noProof/>
          <w:sz w:val="50"/>
          <w:szCs w:val="50"/>
          <w:lang w:eastAsia="en-AU"/>
        </w:rPr>
        <w:drawing>
          <wp:inline distT="0" distB="0" distL="0" distR="0" wp14:anchorId="57AFD4B1" wp14:editId="0F7F820A">
            <wp:extent cx="3811905" cy="2672080"/>
            <wp:effectExtent l="0" t="0" r="0" b="0"/>
            <wp:docPr id="4" name="Picture 4" descr="Y:\Projects\TAE40116 - simulated (option 2)\Simulated RTO details\Logo (400x28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ojects\TAE40116 - simulated (option 2)\Simulated RTO details\Logo (400x28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B5" w:rsidRPr="00AD1293" w:rsidRDefault="00FC77B5" w:rsidP="00FC77B5">
      <w:pPr>
        <w:spacing w:after="0" w:line="360" w:lineRule="auto"/>
        <w:rPr>
          <w:rFonts w:eastAsia="Calibri" w:cs="Times New Roman"/>
          <w:b/>
          <w:sz w:val="32"/>
          <w:szCs w:val="32"/>
        </w:rPr>
      </w:pPr>
    </w:p>
    <w:p w:rsidR="00FC77B5" w:rsidRPr="00AD1293" w:rsidRDefault="00FC77B5" w:rsidP="00FC77B5">
      <w:pPr>
        <w:spacing w:after="0" w:line="360" w:lineRule="auto"/>
        <w:rPr>
          <w:rFonts w:eastAsia="Calibri" w:cs="Times New Roman"/>
          <w:b/>
          <w:sz w:val="32"/>
          <w:szCs w:val="32"/>
        </w:rPr>
      </w:pPr>
    </w:p>
    <w:p w:rsidR="00FC77B5" w:rsidRPr="00AD1293" w:rsidRDefault="00FC77B5" w:rsidP="00FC77B5">
      <w:pPr>
        <w:spacing w:after="0" w:line="360" w:lineRule="auto"/>
        <w:rPr>
          <w:rFonts w:eastAsia="Calibri" w:cs="Times New Roman"/>
          <w:b/>
          <w:sz w:val="32"/>
          <w:szCs w:val="32"/>
        </w:rPr>
      </w:pPr>
    </w:p>
    <w:p w:rsidR="00FC77B5" w:rsidRPr="00AD1293" w:rsidRDefault="00FC77B5" w:rsidP="00FC77B5">
      <w:pPr>
        <w:spacing w:after="0" w:line="360" w:lineRule="auto"/>
        <w:rPr>
          <w:rFonts w:eastAsia="Calibri" w:cs="Times New Roman"/>
          <w:b/>
          <w:sz w:val="40"/>
          <w:szCs w:val="40"/>
        </w:rPr>
      </w:pPr>
    </w:p>
    <w:p w:rsidR="00FC77B5" w:rsidRPr="00AD1293" w:rsidRDefault="00FC77B5" w:rsidP="00FC77B5">
      <w:pPr>
        <w:spacing w:after="0" w:line="360" w:lineRule="auto"/>
        <w:jc w:val="center"/>
        <w:rPr>
          <w:rFonts w:eastAsia="Calibri" w:cs="Times New Roman"/>
          <w:b/>
          <w:sz w:val="40"/>
          <w:szCs w:val="40"/>
        </w:rPr>
      </w:pPr>
      <w:r w:rsidRPr="00AD1293">
        <w:rPr>
          <w:rFonts w:eastAsia="Calibri" w:cs="Times New Roman"/>
          <w:b/>
          <w:sz w:val="40"/>
          <w:szCs w:val="40"/>
        </w:rPr>
        <w:t>Language, Literacy, and Numeracy (LLN) Indicator Tool</w:t>
      </w:r>
    </w:p>
    <w:p w:rsidR="00FC77B5" w:rsidRPr="00AD1293" w:rsidRDefault="00C8530F" w:rsidP="00C8530F">
      <w:pPr>
        <w:spacing w:line="336" w:lineRule="auto"/>
        <w:jc w:val="center"/>
        <w:rPr>
          <w:b/>
          <w:sz w:val="32"/>
          <w:szCs w:val="32"/>
        </w:rPr>
      </w:pPr>
      <w:r w:rsidRPr="00AD1293">
        <w:rPr>
          <w:b/>
          <w:sz w:val="32"/>
          <w:szCs w:val="32"/>
        </w:rPr>
        <w:t>Marking Guide</w:t>
      </w:r>
    </w:p>
    <w:p w:rsidR="00FC77B5" w:rsidRPr="00AD1293" w:rsidRDefault="00FC77B5" w:rsidP="00FC77B5">
      <w:pPr>
        <w:spacing w:line="336" w:lineRule="auto"/>
      </w:pPr>
    </w:p>
    <w:p w:rsidR="00FC77B5" w:rsidRPr="00AD1293" w:rsidRDefault="00FC77B5" w:rsidP="00FC77B5">
      <w:pPr>
        <w:spacing w:line="336" w:lineRule="auto"/>
      </w:pPr>
    </w:p>
    <w:p w:rsidR="00C8530F" w:rsidRPr="00AD1293" w:rsidRDefault="00C8530F" w:rsidP="00FC77B5">
      <w:pPr>
        <w:spacing w:line="336" w:lineRule="auto"/>
      </w:pPr>
    </w:p>
    <w:p w:rsidR="00C8530F" w:rsidRPr="00AD1293" w:rsidRDefault="00C8530F" w:rsidP="00FC77B5">
      <w:pPr>
        <w:spacing w:line="336" w:lineRule="auto"/>
      </w:pPr>
    </w:p>
    <w:p w:rsidR="00C8530F" w:rsidRPr="00AD1293" w:rsidRDefault="00C8530F" w:rsidP="00FC77B5">
      <w:pPr>
        <w:spacing w:line="336" w:lineRule="auto"/>
      </w:pPr>
    </w:p>
    <w:p w:rsidR="00064A69" w:rsidRPr="00AD1293" w:rsidRDefault="00064A69" w:rsidP="00064A69">
      <w:pPr>
        <w:pStyle w:val="Heading1"/>
        <w:spacing w:before="0"/>
        <w:rPr>
          <w:rFonts w:asciiTheme="minorHAnsi" w:hAnsiTheme="minorHAnsi"/>
          <w:color w:val="auto"/>
        </w:rPr>
      </w:pPr>
      <w:bookmarkStart w:id="0" w:name="_Toc393881881"/>
      <w:r w:rsidRPr="00AD1293">
        <w:rPr>
          <w:rFonts w:asciiTheme="minorHAnsi" w:hAnsiTheme="minorHAnsi"/>
          <w:color w:val="auto"/>
        </w:rPr>
        <w:lastRenderedPageBreak/>
        <w:t xml:space="preserve">Instructions </w:t>
      </w:r>
    </w:p>
    <w:bookmarkEnd w:id="0"/>
    <w:p w:rsidR="00064A69" w:rsidRPr="00AD1293" w:rsidRDefault="00064A69" w:rsidP="00064A69">
      <w:pPr>
        <w:pStyle w:val="ListParagraph"/>
        <w:numPr>
          <w:ilvl w:val="0"/>
          <w:numId w:val="16"/>
        </w:numPr>
        <w:spacing w:after="0" w:line="360" w:lineRule="auto"/>
        <w:ind w:left="360"/>
        <w:outlineLvl w:val="1"/>
        <w:rPr>
          <w:b/>
          <w:lang w:eastAsia="en-AU"/>
        </w:rPr>
      </w:pPr>
      <w:r w:rsidRPr="00AD1293">
        <w:rPr>
          <w:lang w:eastAsia="en-AU"/>
        </w:rPr>
        <w:t xml:space="preserve">The acceptable responses are indicated in </w:t>
      </w:r>
      <w:r w:rsidR="00334881" w:rsidRPr="00AD1293">
        <w:rPr>
          <w:i/>
          <w:color w:val="00B050"/>
          <w:lang w:eastAsia="en-AU"/>
        </w:rPr>
        <w:t xml:space="preserve">green </w:t>
      </w:r>
      <w:r w:rsidRPr="00AD1293">
        <w:rPr>
          <w:i/>
          <w:color w:val="00B050"/>
          <w:lang w:eastAsia="en-AU"/>
        </w:rPr>
        <w:t>italics</w:t>
      </w:r>
      <w:r w:rsidRPr="00AD1293">
        <w:rPr>
          <w:color w:val="00B050"/>
          <w:lang w:eastAsia="en-AU"/>
        </w:rPr>
        <w:t xml:space="preserve"> </w:t>
      </w:r>
      <w:r w:rsidRPr="00AD1293">
        <w:rPr>
          <w:lang w:eastAsia="en-AU"/>
        </w:rPr>
        <w:t xml:space="preserve">font. </w:t>
      </w:r>
    </w:p>
    <w:p w:rsidR="00064A69" w:rsidRPr="00AD1293" w:rsidRDefault="00064A69" w:rsidP="00064A69">
      <w:pPr>
        <w:pStyle w:val="ListParagraph"/>
        <w:spacing w:after="0" w:line="360" w:lineRule="auto"/>
        <w:ind w:left="360"/>
        <w:outlineLvl w:val="1"/>
        <w:rPr>
          <w:b/>
          <w:lang w:eastAsia="en-AU"/>
        </w:rPr>
      </w:pPr>
    </w:p>
    <w:p w:rsidR="00064A69" w:rsidRPr="00AD1293" w:rsidRDefault="00064A69" w:rsidP="00064A69">
      <w:pPr>
        <w:pStyle w:val="ListParagraph"/>
        <w:numPr>
          <w:ilvl w:val="0"/>
          <w:numId w:val="16"/>
        </w:numPr>
        <w:spacing w:after="0" w:line="360" w:lineRule="auto"/>
        <w:ind w:left="360"/>
        <w:outlineLvl w:val="1"/>
      </w:pPr>
      <w:r w:rsidRPr="00AD1293">
        <w:t xml:space="preserve">You must check that the Learner Declaration section has been completed by the student. </w:t>
      </w:r>
    </w:p>
    <w:p w:rsidR="00064A69" w:rsidRPr="00AD1293" w:rsidRDefault="00064A69" w:rsidP="00064A69">
      <w:pPr>
        <w:spacing w:after="0" w:line="360" w:lineRule="auto"/>
      </w:pPr>
    </w:p>
    <w:p w:rsidR="00064A69" w:rsidRPr="00AD1293" w:rsidRDefault="00064A69" w:rsidP="00064A69">
      <w:pPr>
        <w:spacing w:after="0" w:line="360" w:lineRule="auto"/>
        <w:rPr>
          <w:b/>
        </w:rPr>
      </w:pPr>
      <w:r w:rsidRPr="00AD1293">
        <w:t xml:space="preserve">If the student has indicated on the Enrolment Form that </w:t>
      </w:r>
      <w:r w:rsidR="00792AEA" w:rsidRPr="00AD1293">
        <w:t>they</w:t>
      </w:r>
      <w:r w:rsidRPr="00AD1293">
        <w:t xml:space="preserve"> have a disability, impairment or long-term condition then </w:t>
      </w:r>
      <w:r w:rsidR="00792AEA" w:rsidRPr="00AD1293">
        <w:t xml:space="preserve">you will need to call the student and </w:t>
      </w:r>
      <w:r w:rsidRPr="00AD1293">
        <w:t xml:space="preserve">conduct the oral component. This involves engaging in a short conversation with </w:t>
      </w:r>
      <w:r w:rsidR="00792AEA" w:rsidRPr="00AD1293">
        <w:t>the student</w:t>
      </w:r>
      <w:r w:rsidR="00BD5DC8" w:rsidRPr="00AD1293">
        <w:t xml:space="preserve">, which </w:t>
      </w:r>
      <w:r w:rsidRPr="00AD1293">
        <w:t xml:space="preserve">will take </w:t>
      </w:r>
      <w:r w:rsidR="00792AEA" w:rsidRPr="00AD1293">
        <w:t xml:space="preserve">approximately </w:t>
      </w:r>
      <w:r w:rsidRPr="00AD1293">
        <w:t>5 minutes.</w:t>
      </w:r>
    </w:p>
    <w:p w:rsidR="00064A69" w:rsidRPr="00AD1293" w:rsidRDefault="00064A69" w:rsidP="00064A69">
      <w:pPr>
        <w:pStyle w:val="ListParagraph"/>
        <w:ind w:left="360"/>
      </w:pPr>
    </w:p>
    <w:p w:rsidR="00064A69" w:rsidRPr="00AD1293" w:rsidRDefault="00064A69" w:rsidP="00064A69">
      <w:pPr>
        <w:pStyle w:val="ListParagraph"/>
        <w:numPr>
          <w:ilvl w:val="0"/>
          <w:numId w:val="16"/>
        </w:numPr>
        <w:spacing w:after="0" w:line="360" w:lineRule="auto"/>
        <w:ind w:left="360"/>
        <w:outlineLvl w:val="1"/>
      </w:pPr>
      <w:r w:rsidRPr="00AD1293">
        <w:t xml:space="preserve">You must </w:t>
      </w:r>
      <w:r w:rsidR="00BD5DC8" w:rsidRPr="00AD1293">
        <w:t>review</w:t>
      </w:r>
      <w:r w:rsidRPr="00AD1293">
        <w:t xml:space="preserve"> each section in this LLN Indicator Tool and make notes on the Learner Record page.</w:t>
      </w:r>
    </w:p>
    <w:p w:rsidR="00064A69" w:rsidRPr="00AD1293" w:rsidRDefault="00064A69" w:rsidP="00064A69">
      <w:pPr>
        <w:pStyle w:val="ListParagraph"/>
        <w:ind w:left="360"/>
      </w:pPr>
    </w:p>
    <w:p w:rsidR="00792AEA" w:rsidRPr="00AD1293" w:rsidRDefault="00064A69" w:rsidP="00064A69">
      <w:pPr>
        <w:pStyle w:val="ListParagraph"/>
        <w:numPr>
          <w:ilvl w:val="0"/>
          <w:numId w:val="16"/>
        </w:numPr>
        <w:spacing w:after="0" w:line="360" w:lineRule="auto"/>
        <w:ind w:left="360"/>
        <w:outlineLvl w:val="1"/>
      </w:pPr>
      <w:r w:rsidRPr="00AD1293">
        <w:t>If any special needs or learning difficulties</w:t>
      </w:r>
      <w:r w:rsidR="00BD5DC8" w:rsidRPr="00AD1293">
        <w:t xml:space="preserve"> are identified</w:t>
      </w:r>
      <w:r w:rsidRPr="00AD1293">
        <w:t xml:space="preserve">, you must provide the student with information about the reasonable adjustments options and/or support services which could be used to support their learning experience. </w:t>
      </w:r>
    </w:p>
    <w:p w:rsidR="00792AEA" w:rsidRPr="00AD1293" w:rsidRDefault="00792AEA" w:rsidP="00792AEA">
      <w:pPr>
        <w:pStyle w:val="ListParagraph"/>
      </w:pPr>
    </w:p>
    <w:p w:rsidR="00792AEA" w:rsidRPr="00AD1293" w:rsidRDefault="00792AEA" w:rsidP="00792AEA">
      <w:pPr>
        <w:pStyle w:val="ListParagraph"/>
        <w:numPr>
          <w:ilvl w:val="0"/>
          <w:numId w:val="16"/>
        </w:numPr>
        <w:spacing w:after="0" w:line="360" w:lineRule="auto"/>
        <w:ind w:left="360"/>
        <w:outlineLvl w:val="1"/>
      </w:pPr>
      <w:r w:rsidRPr="00AD1293">
        <w:t>If the oral component must be carried out, you must make notes of the conversation in the Learner Record.</w:t>
      </w:r>
    </w:p>
    <w:p w:rsidR="00792AEA" w:rsidRPr="00AD1293" w:rsidRDefault="00792AEA" w:rsidP="00792AEA">
      <w:pPr>
        <w:pStyle w:val="ListParagraph"/>
      </w:pPr>
    </w:p>
    <w:p w:rsidR="00064A69" w:rsidRPr="00AD1293" w:rsidRDefault="00E000F0" w:rsidP="00064A69">
      <w:pPr>
        <w:pStyle w:val="ListParagraph"/>
        <w:numPr>
          <w:ilvl w:val="0"/>
          <w:numId w:val="16"/>
        </w:numPr>
        <w:spacing w:after="0" w:line="360" w:lineRule="auto"/>
        <w:ind w:left="360"/>
        <w:outlineLvl w:val="1"/>
      </w:pPr>
      <w:r w:rsidRPr="00AD1293">
        <w:t>TRAINING RTO</w:t>
      </w:r>
      <w:r w:rsidR="00064A69" w:rsidRPr="00AD1293">
        <w:t xml:space="preserve"> has up to ten (10) business days to email the learner with feedback. </w:t>
      </w:r>
    </w:p>
    <w:p w:rsidR="00064A69" w:rsidRPr="00AD1293" w:rsidRDefault="00064A69" w:rsidP="00064A69">
      <w:pPr>
        <w:pStyle w:val="ListParagraph"/>
        <w:ind w:left="360"/>
      </w:pPr>
    </w:p>
    <w:p w:rsidR="00064A69" w:rsidRPr="00AD1293" w:rsidRDefault="00E000F0" w:rsidP="00064A69">
      <w:pPr>
        <w:pStyle w:val="ListParagraph"/>
        <w:numPr>
          <w:ilvl w:val="0"/>
          <w:numId w:val="16"/>
        </w:numPr>
        <w:spacing w:after="0" w:line="360" w:lineRule="auto"/>
        <w:ind w:left="360"/>
        <w:outlineLvl w:val="1"/>
      </w:pPr>
      <w:r w:rsidRPr="00AD1293">
        <w:t>TRAINING RTO</w:t>
      </w:r>
      <w:r w:rsidR="00064A69" w:rsidRPr="00AD1293">
        <w:t xml:space="preserve"> has up to </w:t>
      </w:r>
      <w:r w:rsidR="00792AEA" w:rsidRPr="00AD1293">
        <w:t>ten (</w:t>
      </w:r>
      <w:r w:rsidR="00064A69" w:rsidRPr="00AD1293">
        <w:t>10</w:t>
      </w:r>
      <w:r w:rsidR="00792AEA" w:rsidRPr="00AD1293">
        <w:t>)</w:t>
      </w:r>
      <w:r w:rsidR="00064A69" w:rsidRPr="00AD1293">
        <w:t xml:space="preserve"> business days to finalise each LLN Indicator Tool from the date of receipt.  </w:t>
      </w:r>
    </w:p>
    <w:p w:rsidR="00FC77B5" w:rsidRPr="00AD1293" w:rsidRDefault="00FC77B5" w:rsidP="00FC77B5">
      <w:pPr>
        <w:spacing w:line="336" w:lineRule="auto"/>
      </w:pPr>
    </w:p>
    <w:p w:rsidR="00064A69" w:rsidRPr="00AD1293" w:rsidRDefault="00064A69"/>
    <w:p w:rsidR="00064A69" w:rsidRPr="00AD1293" w:rsidRDefault="00064A69"/>
    <w:p w:rsidR="00064A69" w:rsidRPr="00AD1293" w:rsidRDefault="00064A69"/>
    <w:p w:rsidR="00064A69" w:rsidRPr="00AD1293" w:rsidRDefault="00064A69"/>
    <w:p w:rsidR="00064A69" w:rsidRPr="00AD1293" w:rsidRDefault="00064A69"/>
    <w:p w:rsidR="00064A69" w:rsidRPr="00AD1293" w:rsidRDefault="00064A69"/>
    <w:p w:rsidR="00064A69" w:rsidRPr="00AD1293" w:rsidRDefault="00064A69"/>
    <w:p w:rsidR="00064A69" w:rsidRPr="00AD1293" w:rsidRDefault="00064A69"/>
    <w:p w:rsidR="00C574C7" w:rsidRPr="00AD1293" w:rsidRDefault="00C574C7" w:rsidP="008D5BCC">
      <w:pPr>
        <w:spacing w:after="0"/>
        <w:rPr>
          <w:rFonts w:eastAsia="Calibri" w:cs="Times New Roman"/>
          <w:b/>
        </w:rPr>
      </w:pPr>
      <w:r w:rsidRPr="00AD1293">
        <w:rPr>
          <w:b/>
        </w:rPr>
        <w:lastRenderedPageBreak/>
        <w:t xml:space="preserve">Q1. </w:t>
      </w:r>
      <w:r w:rsidR="00A7183D" w:rsidRPr="00AD1293">
        <w:rPr>
          <w:rFonts w:eastAsia="Calibri" w:cs="Times New Roman"/>
          <w:b/>
        </w:rPr>
        <w:t>Rewrite the following sentence by correcting the</w:t>
      </w:r>
      <w:r w:rsidR="00E13F9D" w:rsidRPr="00AD1293">
        <w:rPr>
          <w:rFonts w:eastAsia="Calibri" w:cs="Times New Roman"/>
          <w:b/>
        </w:rPr>
        <w:t xml:space="preserve"> spelling, grammar</w:t>
      </w:r>
      <w:r w:rsidR="00F8534D" w:rsidRPr="00AD1293">
        <w:rPr>
          <w:rFonts w:eastAsia="Calibri" w:cs="Times New Roman"/>
          <w:b/>
        </w:rPr>
        <w:t xml:space="preserve"> </w:t>
      </w:r>
      <w:r w:rsidRPr="00AD1293">
        <w:rPr>
          <w:rFonts w:eastAsia="Calibri" w:cs="Times New Roman"/>
          <w:b/>
        </w:rPr>
        <w:t>and capitalisation</w:t>
      </w:r>
      <w:r w:rsidR="00A7183D" w:rsidRPr="00AD1293">
        <w:rPr>
          <w:rFonts w:eastAsia="Calibri" w:cs="Times New Roman"/>
          <w:b/>
        </w:rPr>
        <w:t xml:space="preserve"> only</w:t>
      </w:r>
      <w:r w:rsidRPr="00AD1293">
        <w:rPr>
          <w:rFonts w:eastAsia="Calibri" w:cs="Times New Roman"/>
          <w:b/>
        </w:rPr>
        <w:t>.</w:t>
      </w:r>
      <w:r w:rsidR="00247370" w:rsidRPr="00AD1293">
        <w:rPr>
          <w:rFonts w:eastAsia="Calibri" w:cs="Times New Roman"/>
          <w:b/>
        </w:rPr>
        <w:t xml:space="preserve"> Do not change the</w:t>
      </w:r>
      <w:r w:rsidR="00A7183D" w:rsidRPr="00AD1293">
        <w:rPr>
          <w:rFonts w:eastAsia="Calibri" w:cs="Times New Roman"/>
          <w:b/>
        </w:rPr>
        <w:t xml:space="preserve"> sentence structure.</w:t>
      </w:r>
      <w:r w:rsidR="00E13F9D" w:rsidRPr="00AD1293">
        <w:rPr>
          <w:rFonts w:eastAsia="Calibri" w:cs="Times New Roman"/>
          <w:b/>
        </w:rPr>
        <w:t xml:space="preserve"> </w:t>
      </w:r>
    </w:p>
    <w:p w:rsidR="008D5BCC" w:rsidRPr="00AD1293" w:rsidRDefault="008D5BCC" w:rsidP="008D5BCC">
      <w:pPr>
        <w:spacing w:after="0"/>
        <w:rPr>
          <w:rFonts w:eastAsia="Calibri" w:cs="Times New Roman"/>
          <w:b/>
        </w:rPr>
      </w:pPr>
    </w:p>
    <w:p w:rsidR="00B8654B" w:rsidRPr="00AD1293" w:rsidRDefault="00325E13" w:rsidP="008D5BCC">
      <w:pPr>
        <w:spacing w:after="0"/>
        <w:rPr>
          <w:rFonts w:eastAsia="Calibri" w:cs="Times New Roman"/>
        </w:rPr>
      </w:pPr>
      <w:r w:rsidRPr="00AD1293">
        <w:rPr>
          <w:rFonts w:eastAsia="Calibri" w:cs="Times New Roman"/>
        </w:rPr>
        <w:t>The qwick brown F</w:t>
      </w:r>
      <w:r w:rsidR="00B8654B" w:rsidRPr="00AD1293">
        <w:rPr>
          <w:rFonts w:eastAsia="Calibri" w:cs="Times New Roman"/>
        </w:rPr>
        <w:t>ox jump</w:t>
      </w:r>
      <w:r w:rsidR="009A1ABF" w:rsidRPr="00AD1293">
        <w:rPr>
          <w:rFonts w:eastAsia="Calibri" w:cs="Times New Roman"/>
        </w:rPr>
        <w:t>ps</w:t>
      </w:r>
      <w:r w:rsidR="00B8654B" w:rsidRPr="00AD1293">
        <w:rPr>
          <w:rFonts w:eastAsia="Calibri" w:cs="Times New Roman"/>
        </w:rPr>
        <w:t xml:space="preserve"> over. the lazy dog. </w:t>
      </w:r>
    </w:p>
    <w:p w:rsidR="008D5BCC" w:rsidRPr="00AD1293" w:rsidRDefault="008D5BCC" w:rsidP="008D5BCC">
      <w:pPr>
        <w:spacing w:after="0"/>
        <w:rPr>
          <w:rFonts w:eastAsia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D5BCC" w:rsidRPr="00AD1293" w:rsidTr="008D5BCC">
        <w:tc>
          <w:tcPr>
            <w:tcW w:w="9242" w:type="dxa"/>
          </w:tcPr>
          <w:p w:rsidR="00B8654B" w:rsidRPr="00AD1293" w:rsidRDefault="008D5BCC" w:rsidP="00B8654B">
            <w:pPr>
              <w:spacing w:line="276" w:lineRule="auto"/>
              <w:rPr>
                <w:b/>
                <w:i/>
                <w:color w:val="00B050"/>
              </w:rPr>
            </w:pPr>
            <w:r w:rsidRPr="00AD1293">
              <w:rPr>
                <w:b/>
                <w:i/>
                <w:color w:val="00B050"/>
              </w:rPr>
              <w:t xml:space="preserve">The </w:t>
            </w:r>
            <w:r w:rsidR="00B8654B" w:rsidRPr="00AD1293">
              <w:rPr>
                <w:b/>
                <w:i/>
                <w:color w:val="00B050"/>
              </w:rPr>
              <w:t>q</w:t>
            </w:r>
            <w:r w:rsidR="009A1ABF" w:rsidRPr="00AD1293">
              <w:rPr>
                <w:b/>
                <w:i/>
                <w:color w:val="00B050"/>
              </w:rPr>
              <w:t>uick brown fox jumps</w:t>
            </w:r>
            <w:r w:rsidR="00B8654B" w:rsidRPr="00AD1293">
              <w:rPr>
                <w:b/>
                <w:i/>
                <w:color w:val="00B050"/>
              </w:rPr>
              <w:t xml:space="preserve"> over the lazy dog. </w:t>
            </w:r>
          </w:p>
          <w:p w:rsidR="008D5BCC" w:rsidRPr="00AD1293" w:rsidRDefault="00B8654B" w:rsidP="00B8654B">
            <w:pPr>
              <w:spacing w:line="276" w:lineRule="auto"/>
              <w:rPr>
                <w:b/>
                <w:i/>
                <w:color w:val="00B050"/>
              </w:rPr>
            </w:pPr>
            <w:r w:rsidRPr="00AD1293">
              <w:rPr>
                <w:b/>
                <w:i/>
                <w:color w:val="00B050"/>
              </w:rPr>
              <w:t>OR</w:t>
            </w:r>
          </w:p>
          <w:p w:rsidR="00B8654B" w:rsidRPr="00AD1293" w:rsidRDefault="00B8654B" w:rsidP="009A1ABF">
            <w:pPr>
              <w:spacing w:line="276" w:lineRule="auto"/>
              <w:rPr>
                <w:i/>
              </w:rPr>
            </w:pPr>
            <w:r w:rsidRPr="00AD1293">
              <w:rPr>
                <w:b/>
                <w:i/>
                <w:color w:val="00B050"/>
              </w:rPr>
              <w:t>The quick, brown fox jump</w:t>
            </w:r>
            <w:r w:rsidR="009A1ABF" w:rsidRPr="00AD1293">
              <w:rPr>
                <w:b/>
                <w:i/>
                <w:color w:val="00B050"/>
              </w:rPr>
              <w:t>s</w:t>
            </w:r>
            <w:r w:rsidRPr="00AD1293">
              <w:rPr>
                <w:b/>
                <w:i/>
                <w:color w:val="00B050"/>
              </w:rPr>
              <w:t xml:space="preserve"> over the lazy dog.</w:t>
            </w:r>
          </w:p>
        </w:tc>
      </w:tr>
    </w:tbl>
    <w:p w:rsidR="00C574C7" w:rsidRPr="00AD1293" w:rsidRDefault="00C574C7" w:rsidP="008D5BCC">
      <w:pPr>
        <w:spacing w:after="0"/>
      </w:pPr>
    </w:p>
    <w:p w:rsidR="00C574C7" w:rsidRPr="00AD1293" w:rsidRDefault="00C574C7" w:rsidP="00A7183D">
      <w:pPr>
        <w:spacing w:after="0"/>
        <w:rPr>
          <w:rFonts w:eastAsia="Calibri" w:cs="Times New Roman"/>
          <w:b/>
        </w:rPr>
      </w:pPr>
      <w:r w:rsidRPr="00AD1293">
        <w:rPr>
          <w:b/>
        </w:rPr>
        <w:t xml:space="preserve">Q2. </w:t>
      </w:r>
      <w:r w:rsidR="00A7183D" w:rsidRPr="00AD1293">
        <w:rPr>
          <w:rFonts w:eastAsia="Calibri" w:cs="Times New Roman"/>
          <w:b/>
        </w:rPr>
        <w:t>Rewrite the following sentence by correcting the spelling, grammar and capitalisation only. Do not change the sentence structure.</w:t>
      </w:r>
    </w:p>
    <w:p w:rsidR="008D5BCC" w:rsidRPr="00AD1293" w:rsidRDefault="008D5BCC" w:rsidP="008D5BCC">
      <w:pPr>
        <w:spacing w:after="0"/>
        <w:rPr>
          <w:rFonts w:eastAsia="Calibri" w:cs="Times New Roman"/>
          <w:b/>
        </w:rPr>
      </w:pPr>
    </w:p>
    <w:p w:rsidR="00C574C7" w:rsidRPr="00AD1293" w:rsidRDefault="00A7183D" w:rsidP="008D5BCC">
      <w:pPr>
        <w:spacing w:after="0"/>
        <w:rPr>
          <w:rFonts w:eastAsia="Calibri" w:cs="Times New Roman"/>
        </w:rPr>
      </w:pPr>
      <w:r w:rsidRPr="00AD1293">
        <w:rPr>
          <w:rFonts w:eastAsia="Calibri" w:cs="Times New Roman"/>
        </w:rPr>
        <w:t>My favorite day of the week is friday</w:t>
      </w:r>
      <w:r w:rsidR="00C24199" w:rsidRPr="00AD1293">
        <w:rPr>
          <w:rFonts w:eastAsia="Calibri" w:cs="Times New Roman"/>
        </w:rPr>
        <w:t xml:space="preserve"> because their is usually, a football game on television.</w:t>
      </w:r>
    </w:p>
    <w:p w:rsidR="008D5BCC" w:rsidRPr="00AD1293" w:rsidRDefault="008D5BCC" w:rsidP="008D5BCC">
      <w:pPr>
        <w:spacing w:after="0"/>
        <w:rPr>
          <w:rFonts w:eastAsia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D5BCC" w:rsidRPr="00AD1293" w:rsidTr="008D5BCC">
        <w:tc>
          <w:tcPr>
            <w:tcW w:w="9242" w:type="dxa"/>
          </w:tcPr>
          <w:p w:rsidR="008D5BCC" w:rsidRPr="00AD1293" w:rsidRDefault="00C24199" w:rsidP="008D5BCC">
            <w:pPr>
              <w:spacing w:line="276" w:lineRule="auto"/>
              <w:rPr>
                <w:rFonts w:eastAsia="Calibri" w:cs="Times New Roman"/>
                <w:b/>
                <w:i/>
              </w:rPr>
            </w:pPr>
            <w:r w:rsidRPr="00AD1293">
              <w:rPr>
                <w:rFonts w:eastAsia="Calibri" w:cs="Times New Roman"/>
                <w:b/>
                <w:i/>
                <w:color w:val="00B050"/>
              </w:rPr>
              <w:t>My favourite day of the week is Friday because there is usually a football game on television.</w:t>
            </w:r>
          </w:p>
        </w:tc>
      </w:tr>
    </w:tbl>
    <w:p w:rsidR="00C574C7" w:rsidRPr="00AD1293" w:rsidRDefault="00C574C7" w:rsidP="008D5BCC">
      <w:pPr>
        <w:spacing w:after="0"/>
        <w:rPr>
          <w:rFonts w:eastAsia="Calibri" w:cs="Times New Roman"/>
        </w:rPr>
      </w:pPr>
    </w:p>
    <w:p w:rsidR="00AC079B" w:rsidRPr="00AD1293" w:rsidRDefault="00AC079B" w:rsidP="008D5BCC">
      <w:pPr>
        <w:spacing w:after="0"/>
        <w:rPr>
          <w:rFonts w:eastAsia="Calibri" w:cs="Times New Roman"/>
          <w:b/>
        </w:rPr>
      </w:pPr>
      <w:r w:rsidRPr="00AD1293">
        <w:rPr>
          <w:rFonts w:eastAsia="Calibri" w:cs="Times New Roman"/>
          <w:b/>
        </w:rPr>
        <w:t xml:space="preserve">Q3. </w:t>
      </w:r>
      <w:r w:rsidR="009E03AA" w:rsidRPr="00AD1293">
        <w:rPr>
          <w:rFonts w:eastAsia="Calibri" w:cs="Times New Roman"/>
          <w:b/>
        </w:rPr>
        <w:t>Read the following passage of text</w:t>
      </w:r>
      <w:r w:rsidRPr="00AD1293">
        <w:rPr>
          <w:rFonts w:eastAsia="Calibri" w:cs="Times New Roman"/>
          <w:b/>
        </w:rPr>
        <w:t>:</w:t>
      </w:r>
    </w:p>
    <w:p w:rsidR="00AC079B" w:rsidRPr="00AD1293" w:rsidRDefault="00AC079B" w:rsidP="008D5BCC">
      <w:pPr>
        <w:spacing w:after="0"/>
        <w:rPr>
          <w:rFonts w:eastAsia="Calibri" w:cs="Times New Roman"/>
          <w:b/>
        </w:rPr>
      </w:pPr>
    </w:p>
    <w:p w:rsidR="00AC079B" w:rsidRPr="00AD1293" w:rsidRDefault="009E03AA" w:rsidP="008D5BCC">
      <w:pPr>
        <w:spacing w:after="0"/>
        <w:rPr>
          <w:rFonts w:eastAsia="Calibri" w:cs="Times New Roman"/>
        </w:rPr>
      </w:pPr>
      <w:r w:rsidRPr="00AD1293">
        <w:rPr>
          <w:rFonts w:eastAsia="Calibri" w:cs="Times New Roman"/>
        </w:rPr>
        <w:t>Apples come in all shapes and flavours. Below is a list of different apples and their respective colours:</w:t>
      </w:r>
    </w:p>
    <w:p w:rsidR="009E03AA" w:rsidRPr="00AD1293" w:rsidRDefault="009E03AA" w:rsidP="009E03AA">
      <w:pPr>
        <w:pStyle w:val="ListParagraph"/>
        <w:numPr>
          <w:ilvl w:val="0"/>
          <w:numId w:val="19"/>
        </w:numPr>
        <w:spacing w:after="0"/>
        <w:rPr>
          <w:rFonts w:eastAsia="Calibri" w:cs="Times New Roman"/>
        </w:rPr>
      </w:pPr>
      <w:r w:rsidRPr="00AD1293">
        <w:rPr>
          <w:rFonts w:eastAsia="Calibri" w:cs="Times New Roman"/>
        </w:rPr>
        <w:t xml:space="preserve">Red Delicious – Red </w:t>
      </w:r>
    </w:p>
    <w:p w:rsidR="009E03AA" w:rsidRPr="00AD1293" w:rsidRDefault="009E03AA" w:rsidP="009E03AA">
      <w:pPr>
        <w:pStyle w:val="ListParagraph"/>
        <w:numPr>
          <w:ilvl w:val="0"/>
          <w:numId w:val="19"/>
        </w:numPr>
        <w:spacing w:after="0"/>
        <w:rPr>
          <w:rFonts w:eastAsia="Calibri" w:cs="Times New Roman"/>
        </w:rPr>
      </w:pPr>
      <w:r w:rsidRPr="00AD1293">
        <w:rPr>
          <w:rFonts w:eastAsia="Calibri" w:cs="Times New Roman"/>
        </w:rPr>
        <w:t xml:space="preserve">Gala – Red </w:t>
      </w:r>
    </w:p>
    <w:p w:rsidR="009E03AA" w:rsidRPr="00AD1293" w:rsidRDefault="009E03AA" w:rsidP="009E03AA">
      <w:pPr>
        <w:pStyle w:val="ListParagraph"/>
        <w:numPr>
          <w:ilvl w:val="0"/>
          <w:numId w:val="19"/>
        </w:numPr>
        <w:spacing w:after="0"/>
        <w:rPr>
          <w:rFonts w:eastAsia="Calibri" w:cs="Times New Roman"/>
        </w:rPr>
      </w:pPr>
      <w:r w:rsidRPr="00AD1293">
        <w:rPr>
          <w:rFonts w:eastAsia="Calibri" w:cs="Times New Roman"/>
        </w:rPr>
        <w:t xml:space="preserve">Granny Smith – Green </w:t>
      </w:r>
    </w:p>
    <w:p w:rsidR="009E03AA" w:rsidRPr="00AD1293" w:rsidRDefault="009E03AA" w:rsidP="009E03AA">
      <w:pPr>
        <w:pStyle w:val="ListParagraph"/>
        <w:numPr>
          <w:ilvl w:val="0"/>
          <w:numId w:val="19"/>
        </w:numPr>
        <w:spacing w:after="0"/>
        <w:rPr>
          <w:rFonts w:eastAsia="Calibri" w:cs="Times New Roman"/>
        </w:rPr>
      </w:pPr>
      <w:r w:rsidRPr="00AD1293">
        <w:rPr>
          <w:rFonts w:eastAsia="Calibri" w:cs="Times New Roman"/>
        </w:rPr>
        <w:t xml:space="preserve">Pink Lady – Red </w:t>
      </w:r>
    </w:p>
    <w:p w:rsidR="00AC079B" w:rsidRPr="00AD1293" w:rsidRDefault="00AC079B" w:rsidP="008D5BCC">
      <w:pPr>
        <w:spacing w:after="0"/>
        <w:rPr>
          <w:rFonts w:eastAsia="Calibri" w:cs="Times New Roman"/>
        </w:rPr>
      </w:pPr>
    </w:p>
    <w:p w:rsidR="00AC079B" w:rsidRPr="00AD1293" w:rsidRDefault="00AC079B" w:rsidP="008D5BCC">
      <w:pPr>
        <w:spacing w:after="0"/>
        <w:rPr>
          <w:rFonts w:eastAsia="Calibri" w:cs="Times New Roman"/>
          <w:b/>
        </w:rPr>
      </w:pPr>
      <w:r w:rsidRPr="00AD1293">
        <w:rPr>
          <w:rFonts w:eastAsia="Calibri" w:cs="Times New Roman"/>
          <w:b/>
        </w:rPr>
        <w:t>What is the purpose of this passage?</w:t>
      </w:r>
    </w:p>
    <w:p w:rsidR="00AC079B" w:rsidRPr="00AD1293" w:rsidRDefault="005E4CE4" w:rsidP="00AC079B">
      <w:pPr>
        <w:pStyle w:val="ListParagraph"/>
        <w:numPr>
          <w:ilvl w:val="0"/>
          <w:numId w:val="18"/>
        </w:numPr>
        <w:spacing w:after="0"/>
        <w:rPr>
          <w:rFonts w:eastAsia="Calibri" w:cs="Times New Roman"/>
          <w:b/>
          <w:i/>
          <w:color w:val="00B050"/>
        </w:rPr>
      </w:pPr>
      <w:r w:rsidRPr="00AD1293">
        <w:rPr>
          <w:rFonts w:eastAsia="Calibri" w:cs="Times New Roman"/>
          <w:b/>
          <w:i/>
          <w:color w:val="00B050"/>
        </w:rPr>
        <w:t>List of facts</w:t>
      </w:r>
    </w:p>
    <w:p w:rsidR="00AC079B" w:rsidRPr="00AD1293" w:rsidRDefault="00AC079B" w:rsidP="00AC079B">
      <w:pPr>
        <w:pStyle w:val="ListParagraph"/>
        <w:numPr>
          <w:ilvl w:val="0"/>
          <w:numId w:val="18"/>
        </w:numPr>
        <w:spacing w:after="0"/>
        <w:rPr>
          <w:rFonts w:eastAsia="Calibri" w:cs="Times New Roman"/>
          <w:i/>
        </w:rPr>
      </w:pPr>
      <w:r w:rsidRPr="00AD1293">
        <w:rPr>
          <w:rFonts w:eastAsia="Calibri" w:cs="Times New Roman"/>
          <w:i/>
        </w:rPr>
        <w:t>Convey poetry</w:t>
      </w:r>
    </w:p>
    <w:p w:rsidR="00AC079B" w:rsidRPr="00AD1293" w:rsidRDefault="005353B5" w:rsidP="00AC079B">
      <w:pPr>
        <w:pStyle w:val="ListParagraph"/>
        <w:numPr>
          <w:ilvl w:val="0"/>
          <w:numId w:val="18"/>
        </w:numPr>
        <w:spacing w:after="0"/>
        <w:rPr>
          <w:rFonts w:eastAsia="Calibri" w:cs="Times New Roman"/>
          <w:i/>
        </w:rPr>
      </w:pPr>
      <w:r w:rsidRPr="00AD1293">
        <w:rPr>
          <w:rFonts w:eastAsia="Calibri" w:cs="Times New Roman"/>
          <w:i/>
        </w:rPr>
        <w:t>Public service announcement</w:t>
      </w:r>
    </w:p>
    <w:p w:rsidR="005353B5" w:rsidRPr="00AD1293" w:rsidRDefault="005353B5" w:rsidP="00AC079B">
      <w:pPr>
        <w:pStyle w:val="ListParagraph"/>
        <w:numPr>
          <w:ilvl w:val="0"/>
          <w:numId w:val="18"/>
        </w:numPr>
        <w:spacing w:after="0"/>
        <w:rPr>
          <w:rFonts w:eastAsia="Calibri" w:cs="Times New Roman"/>
          <w:i/>
        </w:rPr>
      </w:pPr>
      <w:r w:rsidRPr="00AD1293">
        <w:rPr>
          <w:rFonts w:eastAsia="Calibri" w:cs="Times New Roman"/>
          <w:i/>
        </w:rPr>
        <w:t>Wedding invitation</w:t>
      </w:r>
    </w:p>
    <w:p w:rsidR="00AC079B" w:rsidRPr="00AD1293" w:rsidRDefault="00AC079B" w:rsidP="008D5BCC">
      <w:pPr>
        <w:spacing w:after="0"/>
        <w:rPr>
          <w:rFonts w:eastAsia="Calibri" w:cs="Times New Roman"/>
        </w:rPr>
      </w:pPr>
    </w:p>
    <w:p w:rsidR="00C574C7" w:rsidRPr="00AD1293" w:rsidRDefault="00C574C7" w:rsidP="008D5BCC">
      <w:pPr>
        <w:spacing w:after="0"/>
        <w:rPr>
          <w:rFonts w:eastAsia="Calibri" w:cs="Times New Roman"/>
          <w:b/>
        </w:rPr>
      </w:pPr>
      <w:r w:rsidRPr="00AD1293">
        <w:rPr>
          <w:rFonts w:eastAsia="Calibri" w:cs="Times New Roman"/>
          <w:b/>
        </w:rPr>
        <w:t>Q</w:t>
      </w:r>
      <w:r w:rsidR="00AC079B" w:rsidRPr="00AD1293">
        <w:rPr>
          <w:rFonts w:eastAsia="Calibri" w:cs="Times New Roman"/>
          <w:b/>
        </w:rPr>
        <w:t>4</w:t>
      </w:r>
      <w:r w:rsidRPr="00AD1293">
        <w:rPr>
          <w:rFonts w:eastAsia="Calibri" w:cs="Times New Roman"/>
          <w:b/>
        </w:rPr>
        <w:t xml:space="preserve">. </w:t>
      </w:r>
      <w:r w:rsidR="00A55E75" w:rsidRPr="00AD1293">
        <w:rPr>
          <w:rFonts w:eastAsia="Calibri" w:cs="Times New Roman"/>
          <w:b/>
        </w:rPr>
        <w:t>Below is</w:t>
      </w:r>
      <w:r w:rsidRPr="00AD1293">
        <w:rPr>
          <w:rFonts w:eastAsia="Calibri" w:cs="Times New Roman"/>
          <w:b/>
        </w:rPr>
        <w:t xml:space="preserve"> a list of </w:t>
      </w:r>
      <w:r w:rsidR="00C52451" w:rsidRPr="00AD1293">
        <w:rPr>
          <w:rFonts w:eastAsia="Calibri" w:cs="Times New Roman"/>
          <w:b/>
        </w:rPr>
        <w:t>fruit which needs to be purchased</w:t>
      </w:r>
      <w:r w:rsidR="00A55E75" w:rsidRPr="00AD1293">
        <w:rPr>
          <w:rFonts w:eastAsia="Calibri" w:cs="Times New Roman"/>
          <w:b/>
        </w:rPr>
        <w:t>:</w:t>
      </w:r>
    </w:p>
    <w:p w:rsidR="00B04CEA" w:rsidRPr="00AD1293" w:rsidRDefault="00B04CEA" w:rsidP="008D5BCC">
      <w:pPr>
        <w:spacing w:after="0"/>
        <w:rPr>
          <w:rFonts w:eastAsia="Calibri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2210"/>
        <w:gridCol w:w="2210"/>
      </w:tblGrid>
      <w:tr w:rsidR="00C574C7" w:rsidRPr="00AD1293" w:rsidTr="00B04CEA">
        <w:trPr>
          <w:trHeight w:val="503"/>
        </w:trPr>
        <w:tc>
          <w:tcPr>
            <w:tcW w:w="2209" w:type="dxa"/>
            <w:shd w:val="clear" w:color="auto" w:fill="FABF8F" w:themeFill="accent6" w:themeFillTint="99"/>
          </w:tcPr>
          <w:p w:rsidR="00C574C7" w:rsidRPr="00AD1293" w:rsidRDefault="00C574C7" w:rsidP="00A55E75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AD1293">
              <w:rPr>
                <w:rFonts w:eastAsia="Calibri" w:cs="Times New Roman"/>
                <w:b/>
              </w:rPr>
              <w:t>Item</w:t>
            </w:r>
          </w:p>
        </w:tc>
        <w:tc>
          <w:tcPr>
            <w:tcW w:w="2210" w:type="dxa"/>
            <w:shd w:val="clear" w:color="auto" w:fill="FABF8F" w:themeFill="accent6" w:themeFillTint="99"/>
          </w:tcPr>
          <w:p w:rsidR="00C574C7" w:rsidRPr="00AD1293" w:rsidRDefault="00C574C7" w:rsidP="00A55E75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AD1293">
              <w:rPr>
                <w:rFonts w:eastAsia="Calibri" w:cs="Times New Roman"/>
                <w:b/>
              </w:rPr>
              <w:t>Units</w:t>
            </w:r>
            <w:r w:rsidR="00B9506C" w:rsidRPr="00AD1293">
              <w:rPr>
                <w:rFonts w:eastAsia="Calibri" w:cs="Times New Roman"/>
                <w:b/>
              </w:rPr>
              <w:t xml:space="preserve"> needed</w:t>
            </w:r>
          </w:p>
        </w:tc>
        <w:tc>
          <w:tcPr>
            <w:tcW w:w="2210" w:type="dxa"/>
            <w:shd w:val="clear" w:color="auto" w:fill="FABF8F" w:themeFill="accent6" w:themeFillTint="99"/>
          </w:tcPr>
          <w:p w:rsidR="00C574C7" w:rsidRPr="00AD1293" w:rsidRDefault="00C574C7" w:rsidP="00A55E75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AD1293">
              <w:rPr>
                <w:rFonts w:eastAsia="Calibri" w:cs="Times New Roman"/>
                <w:b/>
              </w:rPr>
              <w:t>Price</w:t>
            </w:r>
            <w:r w:rsidR="00B9506C" w:rsidRPr="00AD1293">
              <w:rPr>
                <w:rFonts w:eastAsia="Calibri" w:cs="Times New Roman"/>
                <w:b/>
              </w:rPr>
              <w:t xml:space="preserve"> for</w:t>
            </w:r>
            <w:r w:rsidR="00A55E75" w:rsidRPr="00AD1293">
              <w:rPr>
                <w:rFonts w:eastAsia="Calibri" w:cs="Times New Roman"/>
                <w:b/>
              </w:rPr>
              <w:t xml:space="preserve"> each</w:t>
            </w:r>
            <w:r w:rsidR="00B9506C" w:rsidRPr="00AD1293">
              <w:rPr>
                <w:rFonts w:eastAsia="Calibri" w:cs="Times New Roman"/>
                <w:b/>
              </w:rPr>
              <w:t xml:space="preserve"> unit</w:t>
            </w:r>
          </w:p>
        </w:tc>
      </w:tr>
      <w:tr w:rsidR="00C574C7" w:rsidRPr="00AD1293" w:rsidTr="00B04CEA">
        <w:trPr>
          <w:trHeight w:val="503"/>
        </w:trPr>
        <w:tc>
          <w:tcPr>
            <w:tcW w:w="2209" w:type="dxa"/>
          </w:tcPr>
          <w:p w:rsidR="00C574C7" w:rsidRPr="00AD1293" w:rsidRDefault="00B9506C" w:rsidP="00A55E75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AD1293">
              <w:rPr>
                <w:rFonts w:eastAsia="Calibri" w:cs="Times New Roman"/>
              </w:rPr>
              <w:t>Apple</w:t>
            </w:r>
          </w:p>
        </w:tc>
        <w:tc>
          <w:tcPr>
            <w:tcW w:w="2210" w:type="dxa"/>
          </w:tcPr>
          <w:p w:rsidR="00C574C7" w:rsidRPr="00AD1293" w:rsidRDefault="00B9506C" w:rsidP="00A55E75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AD1293">
              <w:rPr>
                <w:rFonts w:eastAsia="Calibri" w:cs="Times New Roman"/>
              </w:rPr>
              <w:t>5</w:t>
            </w:r>
          </w:p>
        </w:tc>
        <w:tc>
          <w:tcPr>
            <w:tcW w:w="2210" w:type="dxa"/>
          </w:tcPr>
          <w:p w:rsidR="00C574C7" w:rsidRPr="00AD1293" w:rsidRDefault="00B9506C" w:rsidP="00A55E75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AD1293">
              <w:rPr>
                <w:rFonts w:eastAsia="Calibri" w:cs="Times New Roman"/>
              </w:rPr>
              <w:t>$0.90</w:t>
            </w:r>
          </w:p>
        </w:tc>
      </w:tr>
      <w:tr w:rsidR="00C574C7" w:rsidRPr="00AD1293" w:rsidTr="00B04CEA">
        <w:trPr>
          <w:trHeight w:val="503"/>
        </w:trPr>
        <w:tc>
          <w:tcPr>
            <w:tcW w:w="2209" w:type="dxa"/>
          </w:tcPr>
          <w:p w:rsidR="00C574C7" w:rsidRPr="00AD1293" w:rsidRDefault="00B9506C" w:rsidP="00A55E75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AD1293">
              <w:rPr>
                <w:rFonts w:eastAsia="Calibri" w:cs="Times New Roman"/>
              </w:rPr>
              <w:t>Orange</w:t>
            </w:r>
          </w:p>
        </w:tc>
        <w:tc>
          <w:tcPr>
            <w:tcW w:w="2210" w:type="dxa"/>
          </w:tcPr>
          <w:p w:rsidR="00C574C7" w:rsidRPr="00AD1293" w:rsidRDefault="00B9506C" w:rsidP="00A55E75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AD1293">
              <w:rPr>
                <w:rFonts w:eastAsia="Calibri" w:cs="Times New Roman"/>
              </w:rPr>
              <w:t>5</w:t>
            </w:r>
          </w:p>
        </w:tc>
        <w:tc>
          <w:tcPr>
            <w:tcW w:w="2210" w:type="dxa"/>
          </w:tcPr>
          <w:p w:rsidR="00C574C7" w:rsidRPr="00AD1293" w:rsidRDefault="00B9506C" w:rsidP="00A55E75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AD1293">
              <w:rPr>
                <w:rFonts w:eastAsia="Calibri" w:cs="Times New Roman"/>
              </w:rPr>
              <w:t>$1.00</w:t>
            </w:r>
          </w:p>
        </w:tc>
      </w:tr>
      <w:tr w:rsidR="00C574C7" w:rsidRPr="00AD1293" w:rsidTr="00B04CEA">
        <w:trPr>
          <w:trHeight w:val="503"/>
        </w:trPr>
        <w:tc>
          <w:tcPr>
            <w:tcW w:w="2209" w:type="dxa"/>
          </w:tcPr>
          <w:p w:rsidR="00C574C7" w:rsidRPr="00AD1293" w:rsidRDefault="00B9506C" w:rsidP="00A55E75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AD1293">
              <w:rPr>
                <w:rFonts w:eastAsia="Calibri" w:cs="Times New Roman"/>
              </w:rPr>
              <w:t>Kiwi Fruit</w:t>
            </w:r>
          </w:p>
        </w:tc>
        <w:tc>
          <w:tcPr>
            <w:tcW w:w="2210" w:type="dxa"/>
          </w:tcPr>
          <w:p w:rsidR="00C574C7" w:rsidRPr="00AD1293" w:rsidRDefault="00B9506C" w:rsidP="00A55E75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AD1293">
              <w:rPr>
                <w:rFonts w:eastAsia="Calibri" w:cs="Times New Roman"/>
              </w:rPr>
              <w:t>10</w:t>
            </w:r>
          </w:p>
        </w:tc>
        <w:tc>
          <w:tcPr>
            <w:tcW w:w="2210" w:type="dxa"/>
          </w:tcPr>
          <w:p w:rsidR="00C574C7" w:rsidRPr="00AD1293" w:rsidRDefault="00B9506C" w:rsidP="00A55E75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AD1293">
              <w:rPr>
                <w:rFonts w:eastAsia="Calibri" w:cs="Times New Roman"/>
              </w:rPr>
              <w:t>$0.30</w:t>
            </w:r>
          </w:p>
        </w:tc>
      </w:tr>
    </w:tbl>
    <w:p w:rsidR="00C574C7" w:rsidRPr="00AD1293" w:rsidRDefault="00C574C7" w:rsidP="008D5BCC">
      <w:pPr>
        <w:spacing w:after="0"/>
      </w:pPr>
    </w:p>
    <w:p w:rsidR="00C574C7" w:rsidRPr="00AD1293" w:rsidRDefault="00B9506C" w:rsidP="008D5BCC">
      <w:pPr>
        <w:spacing w:after="0"/>
        <w:rPr>
          <w:b/>
        </w:rPr>
      </w:pPr>
      <w:r w:rsidRPr="00AD1293">
        <w:rPr>
          <w:b/>
        </w:rPr>
        <w:t>You have $15 to spend. Will you have enough money to purchase the above fruit</w:t>
      </w:r>
      <w:r w:rsidR="00C574C7" w:rsidRPr="00AD1293">
        <w:rPr>
          <w:b/>
        </w:rPr>
        <w:t>?</w:t>
      </w:r>
    </w:p>
    <w:p w:rsidR="00C574C7" w:rsidRPr="00AD1293" w:rsidRDefault="00B9506C" w:rsidP="008D5BCC">
      <w:pPr>
        <w:pStyle w:val="ListParagraph"/>
        <w:numPr>
          <w:ilvl w:val="0"/>
          <w:numId w:val="14"/>
        </w:numPr>
        <w:spacing w:after="0"/>
        <w:rPr>
          <w:b/>
          <w:i/>
          <w:color w:val="00B050"/>
        </w:rPr>
      </w:pPr>
      <w:r w:rsidRPr="00AD1293">
        <w:rPr>
          <w:b/>
          <w:i/>
          <w:color w:val="00B050"/>
        </w:rPr>
        <w:t>Yes</w:t>
      </w:r>
    </w:p>
    <w:p w:rsidR="00C574C7" w:rsidRPr="00AD1293" w:rsidRDefault="00B9506C" w:rsidP="008D5BCC">
      <w:pPr>
        <w:pStyle w:val="ListParagraph"/>
        <w:numPr>
          <w:ilvl w:val="0"/>
          <w:numId w:val="14"/>
        </w:numPr>
        <w:spacing w:after="0"/>
        <w:rPr>
          <w:i/>
        </w:rPr>
      </w:pPr>
      <w:r w:rsidRPr="00AD1293">
        <w:rPr>
          <w:i/>
        </w:rPr>
        <w:t>No</w:t>
      </w:r>
    </w:p>
    <w:p w:rsidR="00C574C7" w:rsidRPr="00AD1293" w:rsidRDefault="00C574C7" w:rsidP="008D5BCC">
      <w:pPr>
        <w:spacing w:after="0"/>
      </w:pPr>
    </w:p>
    <w:p w:rsidR="00EC59BC" w:rsidRPr="00AD1293" w:rsidRDefault="007444DA" w:rsidP="008D5BCC">
      <w:pPr>
        <w:spacing w:after="0"/>
        <w:rPr>
          <w:b/>
        </w:rPr>
      </w:pPr>
      <w:r w:rsidRPr="00AD1293">
        <w:rPr>
          <w:b/>
        </w:rPr>
        <w:lastRenderedPageBreak/>
        <w:t xml:space="preserve">Q5. </w:t>
      </w:r>
      <w:r w:rsidR="00E26ADA" w:rsidRPr="00AD1293">
        <w:rPr>
          <w:b/>
        </w:rPr>
        <w:t>Based on the below pie chart, what percentage of staff members work in sales?</w:t>
      </w:r>
      <w:r w:rsidR="00A5572C" w:rsidRPr="00AD1293">
        <w:rPr>
          <w:b/>
        </w:rPr>
        <w:t xml:space="preserve"> </w:t>
      </w:r>
    </w:p>
    <w:p w:rsidR="00CB7124" w:rsidRPr="00AD1293" w:rsidRDefault="00E26ADA" w:rsidP="008D5BCC">
      <w:pPr>
        <w:spacing w:after="0"/>
        <w:rPr>
          <w:b/>
        </w:rPr>
      </w:pPr>
      <w:r w:rsidRPr="00AD1293">
        <w:rPr>
          <w:noProof/>
          <w:lang w:eastAsia="en-AU"/>
        </w:rPr>
        <w:drawing>
          <wp:inline distT="0" distB="0" distL="0" distR="0" wp14:anchorId="159E1393" wp14:editId="7AB3ED94">
            <wp:extent cx="5047013" cy="2802577"/>
            <wp:effectExtent l="0" t="0" r="1270" b="171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7124" w:rsidRPr="00AD1293" w:rsidRDefault="00E26ADA" w:rsidP="00CB7124">
      <w:pPr>
        <w:pStyle w:val="ListParagraph"/>
        <w:numPr>
          <w:ilvl w:val="0"/>
          <w:numId w:val="17"/>
        </w:numPr>
        <w:spacing w:after="0"/>
      </w:pPr>
      <w:r w:rsidRPr="00AD1293">
        <w:t>15%</w:t>
      </w:r>
    </w:p>
    <w:p w:rsidR="00E26ADA" w:rsidRPr="00AD1293" w:rsidRDefault="00E26ADA" w:rsidP="00CB7124">
      <w:pPr>
        <w:pStyle w:val="ListParagraph"/>
        <w:numPr>
          <w:ilvl w:val="0"/>
          <w:numId w:val="17"/>
        </w:numPr>
        <w:spacing w:after="0"/>
      </w:pPr>
      <w:r w:rsidRPr="00AD1293">
        <w:t>20%</w:t>
      </w:r>
    </w:p>
    <w:p w:rsidR="00E26ADA" w:rsidRPr="00AD1293" w:rsidRDefault="00E26ADA" w:rsidP="00CB7124">
      <w:pPr>
        <w:pStyle w:val="ListParagraph"/>
        <w:numPr>
          <w:ilvl w:val="0"/>
          <w:numId w:val="17"/>
        </w:numPr>
        <w:spacing w:after="0"/>
        <w:rPr>
          <w:b/>
          <w:i/>
          <w:color w:val="00B050"/>
        </w:rPr>
      </w:pPr>
      <w:r w:rsidRPr="00AD1293">
        <w:rPr>
          <w:b/>
          <w:i/>
          <w:color w:val="00B050"/>
        </w:rPr>
        <w:t>25%</w:t>
      </w:r>
    </w:p>
    <w:p w:rsidR="00E26ADA" w:rsidRPr="00AD1293" w:rsidRDefault="00E26ADA" w:rsidP="00CB7124">
      <w:pPr>
        <w:pStyle w:val="ListParagraph"/>
        <w:numPr>
          <w:ilvl w:val="0"/>
          <w:numId w:val="17"/>
        </w:numPr>
        <w:spacing w:after="0"/>
      </w:pPr>
      <w:r w:rsidRPr="00AD1293">
        <w:t>30%</w:t>
      </w:r>
    </w:p>
    <w:p w:rsidR="00EC59BC" w:rsidRPr="00AD1293" w:rsidRDefault="00EC59BC" w:rsidP="008D5BCC">
      <w:pPr>
        <w:spacing w:after="0"/>
        <w:rPr>
          <w:b/>
        </w:rPr>
      </w:pPr>
    </w:p>
    <w:p w:rsidR="00E26ADA" w:rsidRPr="00AD1293" w:rsidRDefault="009F02E3" w:rsidP="00E26ADA">
      <w:pPr>
        <w:spacing w:after="0"/>
        <w:rPr>
          <w:b/>
        </w:rPr>
      </w:pPr>
      <w:r w:rsidRPr="00AD1293">
        <w:rPr>
          <w:b/>
        </w:rPr>
        <w:t>Q6</w:t>
      </w:r>
      <w:r w:rsidR="00E26ADA" w:rsidRPr="00AD1293">
        <w:rPr>
          <w:b/>
        </w:rPr>
        <w:t xml:space="preserve">. Based on the below pie chart, what team has the most amount of staff members? </w:t>
      </w:r>
    </w:p>
    <w:p w:rsidR="00E26ADA" w:rsidRPr="00AD1293" w:rsidRDefault="00E26ADA" w:rsidP="00E26ADA">
      <w:pPr>
        <w:spacing w:after="0"/>
        <w:rPr>
          <w:b/>
        </w:rPr>
      </w:pPr>
      <w:r w:rsidRPr="00AD1293">
        <w:rPr>
          <w:noProof/>
          <w:lang w:eastAsia="en-AU"/>
        </w:rPr>
        <w:drawing>
          <wp:inline distT="0" distB="0" distL="0" distR="0" wp14:anchorId="795AD35A" wp14:editId="2C6B1B35">
            <wp:extent cx="5047013" cy="2802577"/>
            <wp:effectExtent l="0" t="0" r="1270" b="1714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6ADA" w:rsidRPr="00AD1293" w:rsidRDefault="00E26ADA" w:rsidP="00E26ADA">
      <w:pPr>
        <w:pStyle w:val="ListParagraph"/>
        <w:numPr>
          <w:ilvl w:val="0"/>
          <w:numId w:val="17"/>
        </w:numPr>
        <w:spacing w:after="0"/>
        <w:rPr>
          <w:b/>
          <w:i/>
          <w:color w:val="00B050"/>
        </w:rPr>
      </w:pPr>
      <w:r w:rsidRPr="00AD1293">
        <w:rPr>
          <w:b/>
          <w:i/>
          <w:color w:val="00B050"/>
        </w:rPr>
        <w:t>Administration</w:t>
      </w:r>
    </w:p>
    <w:p w:rsidR="00E26ADA" w:rsidRPr="00AD1293" w:rsidRDefault="00E26ADA" w:rsidP="00E26ADA">
      <w:pPr>
        <w:pStyle w:val="ListParagraph"/>
        <w:numPr>
          <w:ilvl w:val="0"/>
          <w:numId w:val="17"/>
        </w:numPr>
        <w:spacing w:after="0"/>
      </w:pPr>
      <w:r w:rsidRPr="00AD1293">
        <w:t>Management</w:t>
      </w:r>
    </w:p>
    <w:p w:rsidR="00E26ADA" w:rsidRPr="00AD1293" w:rsidRDefault="00E26ADA" w:rsidP="00E26ADA">
      <w:pPr>
        <w:pStyle w:val="ListParagraph"/>
        <w:numPr>
          <w:ilvl w:val="0"/>
          <w:numId w:val="17"/>
        </w:numPr>
        <w:spacing w:after="0"/>
      </w:pPr>
      <w:r w:rsidRPr="00AD1293">
        <w:t>Human Resources</w:t>
      </w:r>
    </w:p>
    <w:p w:rsidR="00E26ADA" w:rsidRPr="00AD1293" w:rsidRDefault="00E26ADA" w:rsidP="00E26ADA">
      <w:pPr>
        <w:pStyle w:val="ListParagraph"/>
        <w:numPr>
          <w:ilvl w:val="0"/>
          <w:numId w:val="17"/>
        </w:numPr>
        <w:spacing w:after="0"/>
      </w:pPr>
      <w:r w:rsidRPr="00AD1293">
        <w:t>Accounts</w:t>
      </w:r>
    </w:p>
    <w:p w:rsidR="00EC59BC" w:rsidRPr="00AD1293" w:rsidRDefault="00EC59BC" w:rsidP="008D5BCC">
      <w:pPr>
        <w:spacing w:after="0"/>
      </w:pPr>
    </w:p>
    <w:p w:rsidR="004A14B5" w:rsidRPr="00AD1293" w:rsidRDefault="008700F1" w:rsidP="008D5BCC">
      <w:pPr>
        <w:spacing w:after="0"/>
        <w:rPr>
          <w:b/>
        </w:rPr>
      </w:pPr>
      <w:r w:rsidRPr="00AD1293">
        <w:rPr>
          <w:b/>
        </w:rPr>
        <w:t xml:space="preserve">Q7. </w:t>
      </w:r>
      <w:r w:rsidR="001D1ECA" w:rsidRPr="00AD1293">
        <w:rPr>
          <w:b/>
        </w:rPr>
        <w:t>Below is a reference for a text book:</w:t>
      </w:r>
    </w:p>
    <w:p w:rsidR="001D1ECA" w:rsidRPr="00AD1293" w:rsidRDefault="001D1ECA" w:rsidP="008D5BCC">
      <w:pPr>
        <w:spacing w:after="0"/>
        <w:rPr>
          <w:b/>
        </w:rPr>
      </w:pPr>
    </w:p>
    <w:p w:rsidR="001D1ECA" w:rsidRPr="00AD1293" w:rsidRDefault="001D1ECA" w:rsidP="008D5BCC">
      <w:pPr>
        <w:spacing w:after="0"/>
      </w:pPr>
      <w:r w:rsidRPr="00AD1293">
        <w:t xml:space="preserve">Kotler, P., &amp; Armstrong, G. (2014). </w:t>
      </w:r>
      <w:r w:rsidRPr="00AD1293">
        <w:rPr>
          <w:i/>
        </w:rPr>
        <w:t>Principles of marketing.</w:t>
      </w:r>
      <w:r w:rsidRPr="00AD1293">
        <w:t xml:space="preserve"> Upper Saddle River, NJ: Pearson.</w:t>
      </w:r>
    </w:p>
    <w:p w:rsidR="001D1ECA" w:rsidRPr="00AD1293" w:rsidRDefault="001D1ECA" w:rsidP="008D5BCC">
      <w:pPr>
        <w:spacing w:after="0"/>
      </w:pPr>
    </w:p>
    <w:p w:rsidR="001D1ECA" w:rsidRPr="00AD1293" w:rsidRDefault="001D1ECA" w:rsidP="008D5BCC">
      <w:pPr>
        <w:spacing w:after="0"/>
      </w:pPr>
      <w:r w:rsidRPr="00AD1293">
        <w:rPr>
          <w:b/>
        </w:rPr>
        <w:lastRenderedPageBreak/>
        <w:t>What does the italicised font represent?</w:t>
      </w:r>
    </w:p>
    <w:p w:rsidR="001D1ECA" w:rsidRPr="00AD1293" w:rsidRDefault="001D1ECA" w:rsidP="001D1ECA">
      <w:pPr>
        <w:pStyle w:val="ListParagraph"/>
        <w:numPr>
          <w:ilvl w:val="0"/>
          <w:numId w:val="20"/>
        </w:numPr>
        <w:spacing w:after="0"/>
      </w:pPr>
      <w:r w:rsidRPr="00AD1293">
        <w:t>The author/s of the text book</w:t>
      </w:r>
    </w:p>
    <w:p w:rsidR="001D1ECA" w:rsidRPr="00AD1293" w:rsidRDefault="001D1ECA" w:rsidP="001D1ECA">
      <w:pPr>
        <w:pStyle w:val="ListParagraph"/>
        <w:numPr>
          <w:ilvl w:val="0"/>
          <w:numId w:val="20"/>
        </w:numPr>
        <w:spacing w:after="0"/>
      </w:pPr>
      <w:r w:rsidRPr="00AD1293">
        <w:t>The year of publication</w:t>
      </w:r>
    </w:p>
    <w:p w:rsidR="001D1ECA" w:rsidRPr="00AD1293" w:rsidRDefault="001D1ECA" w:rsidP="001D1ECA">
      <w:pPr>
        <w:pStyle w:val="ListParagraph"/>
        <w:numPr>
          <w:ilvl w:val="0"/>
          <w:numId w:val="20"/>
        </w:numPr>
        <w:spacing w:after="0"/>
        <w:rPr>
          <w:b/>
          <w:i/>
          <w:color w:val="00B050"/>
        </w:rPr>
      </w:pPr>
      <w:r w:rsidRPr="00AD1293">
        <w:rPr>
          <w:b/>
          <w:i/>
          <w:color w:val="00B050"/>
        </w:rPr>
        <w:t>The title of the text book</w:t>
      </w:r>
    </w:p>
    <w:p w:rsidR="001D1ECA" w:rsidRPr="00AD1293" w:rsidRDefault="009F02E3" w:rsidP="001D1ECA">
      <w:pPr>
        <w:pStyle w:val="ListParagraph"/>
        <w:numPr>
          <w:ilvl w:val="0"/>
          <w:numId w:val="20"/>
        </w:numPr>
        <w:spacing w:after="0"/>
      </w:pPr>
      <w:r w:rsidRPr="00AD1293">
        <w:t>The e</w:t>
      </w:r>
      <w:r w:rsidR="001D1ECA" w:rsidRPr="00AD1293">
        <w:t>dition of the text book</w:t>
      </w:r>
    </w:p>
    <w:p w:rsidR="004A14B5" w:rsidRPr="00AD1293" w:rsidRDefault="004A14B5" w:rsidP="008D5BCC">
      <w:pPr>
        <w:spacing w:after="0"/>
      </w:pPr>
    </w:p>
    <w:p w:rsidR="00514701" w:rsidRPr="00AD1293" w:rsidRDefault="00EB75CB" w:rsidP="008D5BCC">
      <w:pPr>
        <w:spacing w:after="0"/>
        <w:rPr>
          <w:b/>
        </w:rPr>
      </w:pPr>
      <w:r w:rsidRPr="00AD1293">
        <w:rPr>
          <w:b/>
        </w:rPr>
        <w:t>Q8. Match the following</w:t>
      </w:r>
      <w:r w:rsidR="00514701" w:rsidRPr="00AD1293">
        <w:rPr>
          <w:b/>
        </w:rPr>
        <w:t xml:space="preserve"> images of</w:t>
      </w:r>
      <w:r w:rsidRPr="00AD1293">
        <w:rPr>
          <w:b/>
        </w:rPr>
        <w:t xml:space="preserve"> road signs </w:t>
      </w:r>
      <w:r w:rsidR="00514701" w:rsidRPr="00AD1293">
        <w:rPr>
          <w:b/>
        </w:rPr>
        <w:t xml:space="preserve">to their intended meaning.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827"/>
      </w:tblGrid>
      <w:tr w:rsidR="00D37A08" w:rsidRPr="00AD1293" w:rsidTr="003153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8" w:rsidRPr="00AD1293" w:rsidRDefault="0031537A" w:rsidP="00D37A08">
            <w:pPr>
              <w:jc w:val="center"/>
              <w:rPr>
                <w:b/>
                <w:i/>
                <w:color w:val="00B050"/>
              </w:rPr>
            </w:pPr>
            <w:r w:rsidRPr="00AD1293">
              <w:rPr>
                <w:b/>
                <w:i/>
                <w:color w:val="00B050"/>
              </w:rPr>
              <w:t>Road hump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37A08" w:rsidRPr="00AD1293" w:rsidRDefault="00D37A08" w:rsidP="0031537A">
            <w:pPr>
              <w:jc w:val="center"/>
            </w:pPr>
            <w:r w:rsidRPr="00AD1293">
              <w:rPr>
                <w:noProof/>
                <w:lang w:eastAsia="en-AU"/>
              </w:rPr>
              <w:drawing>
                <wp:inline distT="0" distB="0" distL="0" distR="0" wp14:anchorId="6DD66000" wp14:editId="542DD81C">
                  <wp:extent cx="1139825" cy="1139825"/>
                  <wp:effectExtent l="0" t="0" r="3175" b="3175"/>
                  <wp:docPr id="10" name="Picture 10" descr="https://upload.wikimedia.org/wikipedia/commons/thumb/8/84/Australia_W5-10.svg/120px-Australia_W5-1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8/84/Australia_W5-10.svg/120px-Australia_W5-1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A08" w:rsidRPr="00AD1293" w:rsidTr="003153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8" w:rsidRPr="00AD1293" w:rsidRDefault="0031537A" w:rsidP="00D37A08">
            <w:pPr>
              <w:jc w:val="center"/>
              <w:rPr>
                <w:b/>
                <w:i/>
                <w:color w:val="00B050"/>
              </w:rPr>
            </w:pPr>
            <w:r w:rsidRPr="00AD1293">
              <w:rPr>
                <w:b/>
                <w:i/>
                <w:color w:val="00B050"/>
              </w:rPr>
              <w:t>Falling rocks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37A08" w:rsidRPr="00AD1293" w:rsidRDefault="00D37A08" w:rsidP="0031537A">
            <w:pPr>
              <w:jc w:val="center"/>
            </w:pPr>
            <w:r w:rsidRPr="00AD1293">
              <w:rPr>
                <w:noProof/>
                <w:lang w:eastAsia="en-AU"/>
              </w:rPr>
              <w:drawing>
                <wp:inline distT="0" distB="0" distL="0" distR="0" wp14:anchorId="7DC88A9A" wp14:editId="117A2D62">
                  <wp:extent cx="1139825" cy="1139825"/>
                  <wp:effectExtent l="0" t="0" r="3175" b="3175"/>
                  <wp:docPr id="8" name="Picture 8" descr="https://upload.wikimedia.org/wikipedia/commons/thumb/0/07/Australia_road_sign_W5-42_%28L%29.svg/120px-Australia_road_sign_W5-42_%28L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0/07/Australia_road_sign_W5-42_%28L%29.svg/120px-Australia_road_sign_W5-42_%28L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A08" w:rsidRPr="00AD1293" w:rsidTr="003153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8" w:rsidRPr="00AD1293" w:rsidRDefault="0031537A" w:rsidP="00D37A08">
            <w:pPr>
              <w:jc w:val="center"/>
              <w:rPr>
                <w:b/>
                <w:i/>
                <w:color w:val="00B050"/>
              </w:rPr>
            </w:pPr>
            <w:r w:rsidRPr="00AD1293">
              <w:rPr>
                <w:b/>
                <w:i/>
                <w:color w:val="00B050"/>
              </w:rPr>
              <w:t>Slippery road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37A08" w:rsidRPr="00AD1293" w:rsidRDefault="00D37A08" w:rsidP="0031537A">
            <w:pPr>
              <w:jc w:val="center"/>
            </w:pPr>
            <w:r w:rsidRPr="00AD1293">
              <w:rPr>
                <w:noProof/>
                <w:lang w:eastAsia="en-AU"/>
              </w:rPr>
              <w:drawing>
                <wp:inline distT="0" distB="0" distL="0" distR="0" wp14:anchorId="172BD0C3" wp14:editId="06F4793F">
                  <wp:extent cx="1139825" cy="1139825"/>
                  <wp:effectExtent l="0" t="0" r="3175" b="3175"/>
                  <wp:docPr id="9" name="Picture 9" descr="https://upload.wikimedia.org/wikipedia/commons/thumb/3/33/Australia_road_sign_W5-20.svg/120px-Australia_road_sign_W5-2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3/33/Australia_road_sign_W5-20.svg/120px-Australia_road_sign_W5-2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A08" w:rsidRPr="00AD1293" w:rsidTr="003153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8" w:rsidRPr="00AD1293" w:rsidRDefault="0031537A" w:rsidP="00D37A08">
            <w:pPr>
              <w:jc w:val="center"/>
              <w:rPr>
                <w:b/>
                <w:i/>
                <w:color w:val="00B050"/>
              </w:rPr>
            </w:pPr>
            <w:r w:rsidRPr="00AD1293">
              <w:rPr>
                <w:b/>
                <w:i/>
                <w:color w:val="00B050"/>
              </w:rPr>
              <w:t>Pedestrian crossing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37A08" w:rsidRPr="00AD1293" w:rsidRDefault="00D37A08" w:rsidP="0031537A">
            <w:pPr>
              <w:jc w:val="center"/>
            </w:pPr>
            <w:r w:rsidRPr="00AD1293">
              <w:rPr>
                <w:noProof/>
                <w:lang w:eastAsia="en-AU"/>
              </w:rPr>
              <w:drawing>
                <wp:inline distT="0" distB="0" distL="0" distR="0" wp14:anchorId="6BDC2666" wp14:editId="77B9FFF4">
                  <wp:extent cx="1139825" cy="1139825"/>
                  <wp:effectExtent l="0" t="0" r="3175" b="3175"/>
                  <wp:docPr id="11" name="Picture 11" descr="https://upload.wikimedia.org/wikipedia/commons/thumb/8/8b/Australia_road_sign_R3-1.svg/120px-Australia_road_sign_R3-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pload.wikimedia.org/wikipedia/commons/thumb/8/8b/Australia_road_sign_R3-1.svg/120px-Australia_road_sign_R3-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A08" w:rsidRPr="00AD1293" w:rsidTr="003153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8" w:rsidRPr="00AD1293" w:rsidRDefault="0031537A" w:rsidP="00D37A08">
            <w:pPr>
              <w:jc w:val="center"/>
              <w:rPr>
                <w:b/>
                <w:i/>
                <w:color w:val="00B050"/>
              </w:rPr>
            </w:pPr>
            <w:r w:rsidRPr="00AD1293">
              <w:rPr>
                <w:b/>
                <w:i/>
                <w:color w:val="00B050"/>
              </w:rPr>
              <w:t>Curve to left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37A08" w:rsidRPr="00AD1293" w:rsidRDefault="00D37A08" w:rsidP="0031537A">
            <w:pPr>
              <w:jc w:val="center"/>
            </w:pPr>
            <w:r w:rsidRPr="00AD1293">
              <w:rPr>
                <w:noProof/>
                <w:lang w:eastAsia="en-AU"/>
              </w:rPr>
              <w:drawing>
                <wp:inline distT="0" distB="0" distL="0" distR="0" wp14:anchorId="359D18DF" wp14:editId="66CFE5C5">
                  <wp:extent cx="1139825" cy="1139825"/>
                  <wp:effectExtent l="0" t="0" r="3175" b="3175"/>
                  <wp:docPr id="12" name="Picture 12" descr="https://upload.wikimedia.org/wikipedia/commons/thumb/d/d5/Australia_W1-3_%28L%29.svg/120px-Australia_W1-3_%28L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load.wikimedia.org/wikipedia/commons/thumb/d/d5/Australia_W1-3_%28L%29.svg/120px-Australia_W1-3_%28L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4701" w:rsidRPr="00AD1293" w:rsidRDefault="00514701" w:rsidP="008D5BCC">
      <w:pPr>
        <w:spacing w:after="0"/>
      </w:pPr>
    </w:p>
    <w:p w:rsidR="009E09B1" w:rsidRPr="00AD1293" w:rsidRDefault="00B27355" w:rsidP="008D5BCC">
      <w:pPr>
        <w:spacing w:after="0"/>
        <w:rPr>
          <w:b/>
        </w:rPr>
      </w:pPr>
      <w:r w:rsidRPr="00AD1293">
        <w:rPr>
          <w:b/>
        </w:rPr>
        <w:t xml:space="preserve">Q9. Megan needs to </w:t>
      </w:r>
      <w:r w:rsidR="00E43205" w:rsidRPr="00AD1293">
        <w:rPr>
          <w:b/>
        </w:rPr>
        <w:t>purchase some groceries</w:t>
      </w:r>
      <w:r w:rsidRPr="00AD1293">
        <w:rPr>
          <w:b/>
        </w:rPr>
        <w:t xml:space="preserve">. </w:t>
      </w:r>
      <w:r w:rsidR="00E43205" w:rsidRPr="00AD1293">
        <w:rPr>
          <w:b/>
        </w:rPr>
        <w:t>What order of events will Megan most likely go through?</w:t>
      </w:r>
      <w:r w:rsidR="00F717FF" w:rsidRPr="00AD1293">
        <w:rPr>
          <w:b/>
        </w:rPr>
        <w:t xml:space="preserve"> Number the events in order from 1 to 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43205" w:rsidRPr="00AD1293" w:rsidTr="00E43205">
        <w:tc>
          <w:tcPr>
            <w:tcW w:w="4621" w:type="dxa"/>
          </w:tcPr>
          <w:p w:rsidR="00E43205" w:rsidRPr="00AD1293" w:rsidRDefault="00E43205" w:rsidP="00E43205">
            <w:r w:rsidRPr="00AD1293">
              <w:t>Drive to the supermarket</w:t>
            </w:r>
          </w:p>
        </w:tc>
        <w:tc>
          <w:tcPr>
            <w:tcW w:w="4621" w:type="dxa"/>
          </w:tcPr>
          <w:p w:rsidR="00E43205" w:rsidRPr="00AD1293" w:rsidRDefault="00E43205" w:rsidP="00E43205">
            <w:pPr>
              <w:rPr>
                <w:b/>
                <w:i/>
                <w:color w:val="00B050"/>
              </w:rPr>
            </w:pPr>
            <w:r w:rsidRPr="00AD1293">
              <w:rPr>
                <w:b/>
                <w:i/>
                <w:color w:val="00B050"/>
              </w:rPr>
              <w:t>1</w:t>
            </w:r>
          </w:p>
        </w:tc>
      </w:tr>
      <w:tr w:rsidR="00E43205" w:rsidRPr="00AD1293" w:rsidTr="00E43205">
        <w:tc>
          <w:tcPr>
            <w:tcW w:w="4621" w:type="dxa"/>
          </w:tcPr>
          <w:p w:rsidR="00E43205" w:rsidRPr="00AD1293" w:rsidRDefault="00E43205" w:rsidP="00E43205">
            <w:r w:rsidRPr="00AD1293">
              <w:t>Take a trolley</w:t>
            </w:r>
          </w:p>
        </w:tc>
        <w:tc>
          <w:tcPr>
            <w:tcW w:w="4621" w:type="dxa"/>
          </w:tcPr>
          <w:p w:rsidR="00E43205" w:rsidRPr="00AD1293" w:rsidRDefault="00E43205" w:rsidP="00E43205">
            <w:pPr>
              <w:rPr>
                <w:b/>
                <w:i/>
                <w:color w:val="00B050"/>
              </w:rPr>
            </w:pPr>
            <w:r w:rsidRPr="00AD1293">
              <w:rPr>
                <w:b/>
                <w:i/>
                <w:color w:val="00B050"/>
              </w:rPr>
              <w:t>2</w:t>
            </w:r>
          </w:p>
        </w:tc>
      </w:tr>
      <w:tr w:rsidR="00E43205" w:rsidRPr="00AD1293" w:rsidTr="00E43205">
        <w:tc>
          <w:tcPr>
            <w:tcW w:w="4621" w:type="dxa"/>
          </w:tcPr>
          <w:p w:rsidR="00E43205" w:rsidRPr="00AD1293" w:rsidRDefault="00D37A08" w:rsidP="00D37A08">
            <w:r w:rsidRPr="00AD1293">
              <w:t>Put groceries in</w:t>
            </w:r>
            <w:r w:rsidR="00E43205" w:rsidRPr="00AD1293">
              <w:t xml:space="preserve"> the trolley</w:t>
            </w:r>
          </w:p>
        </w:tc>
        <w:tc>
          <w:tcPr>
            <w:tcW w:w="4621" w:type="dxa"/>
          </w:tcPr>
          <w:p w:rsidR="00E43205" w:rsidRPr="00AD1293" w:rsidRDefault="00E43205" w:rsidP="00E43205">
            <w:pPr>
              <w:rPr>
                <w:b/>
                <w:i/>
                <w:color w:val="00B050"/>
              </w:rPr>
            </w:pPr>
            <w:r w:rsidRPr="00AD1293">
              <w:rPr>
                <w:b/>
                <w:i/>
                <w:color w:val="00B050"/>
              </w:rPr>
              <w:t>3</w:t>
            </w:r>
          </w:p>
        </w:tc>
      </w:tr>
      <w:tr w:rsidR="00E43205" w:rsidRPr="00AD1293" w:rsidTr="00E43205">
        <w:tc>
          <w:tcPr>
            <w:tcW w:w="4621" w:type="dxa"/>
          </w:tcPr>
          <w:p w:rsidR="00E43205" w:rsidRPr="00AD1293" w:rsidRDefault="00E43205" w:rsidP="00E43205">
            <w:r w:rsidRPr="00AD1293">
              <w:t>Pay for the groceries</w:t>
            </w:r>
          </w:p>
        </w:tc>
        <w:tc>
          <w:tcPr>
            <w:tcW w:w="4621" w:type="dxa"/>
          </w:tcPr>
          <w:p w:rsidR="00E43205" w:rsidRPr="00AD1293" w:rsidRDefault="00E43205" w:rsidP="00E43205">
            <w:pPr>
              <w:rPr>
                <w:b/>
                <w:i/>
                <w:color w:val="00B050"/>
              </w:rPr>
            </w:pPr>
            <w:r w:rsidRPr="00AD1293">
              <w:rPr>
                <w:b/>
                <w:i/>
                <w:color w:val="00B050"/>
              </w:rPr>
              <w:t>4</w:t>
            </w:r>
          </w:p>
        </w:tc>
      </w:tr>
      <w:tr w:rsidR="00E43205" w:rsidRPr="00AD1293" w:rsidTr="00E43205">
        <w:tc>
          <w:tcPr>
            <w:tcW w:w="4621" w:type="dxa"/>
          </w:tcPr>
          <w:p w:rsidR="00E43205" w:rsidRPr="00AD1293" w:rsidRDefault="00E43205" w:rsidP="00E43205">
            <w:r w:rsidRPr="00AD1293">
              <w:t>Drive home</w:t>
            </w:r>
          </w:p>
        </w:tc>
        <w:tc>
          <w:tcPr>
            <w:tcW w:w="4621" w:type="dxa"/>
          </w:tcPr>
          <w:p w:rsidR="00E43205" w:rsidRPr="00AD1293" w:rsidRDefault="00E43205" w:rsidP="00E43205">
            <w:pPr>
              <w:rPr>
                <w:b/>
                <w:i/>
                <w:color w:val="00B050"/>
              </w:rPr>
            </w:pPr>
            <w:r w:rsidRPr="00AD1293">
              <w:rPr>
                <w:b/>
                <w:i/>
                <w:color w:val="00B050"/>
              </w:rPr>
              <w:t>5</w:t>
            </w:r>
          </w:p>
        </w:tc>
      </w:tr>
      <w:tr w:rsidR="00E43205" w:rsidRPr="00AD1293" w:rsidTr="00E43205">
        <w:tc>
          <w:tcPr>
            <w:tcW w:w="4621" w:type="dxa"/>
          </w:tcPr>
          <w:p w:rsidR="00E43205" w:rsidRPr="00AD1293" w:rsidRDefault="00E43205" w:rsidP="00E43205">
            <w:r w:rsidRPr="00AD1293">
              <w:t>Unpack the groceries</w:t>
            </w:r>
            <w:r w:rsidR="0031537A" w:rsidRPr="00AD1293">
              <w:t xml:space="preserve"> at home</w:t>
            </w:r>
          </w:p>
        </w:tc>
        <w:tc>
          <w:tcPr>
            <w:tcW w:w="4621" w:type="dxa"/>
          </w:tcPr>
          <w:p w:rsidR="00E43205" w:rsidRPr="00AD1293" w:rsidRDefault="00E43205" w:rsidP="00E43205">
            <w:pPr>
              <w:rPr>
                <w:b/>
                <w:i/>
                <w:color w:val="00B050"/>
              </w:rPr>
            </w:pPr>
            <w:r w:rsidRPr="00AD1293">
              <w:rPr>
                <w:b/>
                <w:i/>
                <w:color w:val="00B050"/>
              </w:rPr>
              <w:t>6</w:t>
            </w:r>
          </w:p>
        </w:tc>
      </w:tr>
    </w:tbl>
    <w:p w:rsidR="009D4291" w:rsidRPr="00AD1293" w:rsidRDefault="00247370" w:rsidP="008D5BCC">
      <w:pPr>
        <w:spacing w:after="0"/>
        <w:rPr>
          <w:b/>
        </w:rPr>
      </w:pPr>
      <w:bookmarkStart w:id="1" w:name="_GoBack"/>
      <w:bookmarkEnd w:id="1"/>
      <w:r w:rsidRPr="00AD1293">
        <w:rPr>
          <w:b/>
        </w:rPr>
        <w:lastRenderedPageBreak/>
        <w:t>Tom and Amanda</w:t>
      </w:r>
      <w:r w:rsidR="001776A7" w:rsidRPr="00AD1293">
        <w:rPr>
          <w:b/>
        </w:rPr>
        <w:t xml:space="preserve"> are friends and have the following conversation</w:t>
      </w:r>
      <w:r w:rsidR="00531AA2" w:rsidRPr="00AD1293">
        <w:rPr>
          <w:b/>
        </w:rPr>
        <w:t>. Use the information to answer Q10, Q11, and Q12.</w:t>
      </w:r>
    </w:p>
    <w:p w:rsidR="009D4291" w:rsidRPr="00AD1293" w:rsidRDefault="009D4291" w:rsidP="008D5BCC">
      <w:pPr>
        <w:spacing w:after="0"/>
        <w:rPr>
          <w:b/>
        </w:rPr>
      </w:pPr>
    </w:p>
    <w:p w:rsidR="00247370" w:rsidRPr="00AD1293" w:rsidRDefault="00247370" w:rsidP="008D5BCC">
      <w:pPr>
        <w:spacing w:after="0"/>
        <w:rPr>
          <w:b/>
        </w:rPr>
      </w:pPr>
      <w:r w:rsidRPr="00AD1293">
        <w:rPr>
          <w:b/>
        </w:rPr>
        <w:t>Tom</w:t>
      </w:r>
      <w:r w:rsidR="009D4291" w:rsidRPr="00AD1293">
        <w:rPr>
          <w:b/>
        </w:rPr>
        <w:t xml:space="preserve">: </w:t>
      </w:r>
      <w:r w:rsidRPr="00AD1293">
        <w:t>Hi Amanda, I am currently looking to buy a second hand car and would like some advice.</w:t>
      </w:r>
    </w:p>
    <w:p w:rsidR="00247370" w:rsidRPr="00AD1293" w:rsidRDefault="00247370" w:rsidP="008D5BCC">
      <w:pPr>
        <w:spacing w:after="0"/>
        <w:rPr>
          <w:b/>
        </w:rPr>
      </w:pPr>
    </w:p>
    <w:p w:rsidR="00247370" w:rsidRPr="00AD1293" w:rsidRDefault="00247370" w:rsidP="008D5BCC">
      <w:pPr>
        <w:spacing w:after="0"/>
        <w:rPr>
          <w:b/>
        </w:rPr>
      </w:pPr>
      <w:r w:rsidRPr="00AD1293">
        <w:rPr>
          <w:b/>
        </w:rPr>
        <w:t xml:space="preserve">Amanda: </w:t>
      </w:r>
      <w:r w:rsidRPr="00AD1293">
        <w:t>Sure, how can I help?</w:t>
      </w:r>
    </w:p>
    <w:p w:rsidR="00247370" w:rsidRPr="00AD1293" w:rsidRDefault="00247370" w:rsidP="008D5BCC">
      <w:pPr>
        <w:spacing w:after="0"/>
        <w:rPr>
          <w:b/>
        </w:rPr>
      </w:pPr>
    </w:p>
    <w:p w:rsidR="009D4291" w:rsidRPr="00AD1293" w:rsidRDefault="00247370" w:rsidP="008D5BCC">
      <w:pPr>
        <w:spacing w:after="0"/>
        <w:rPr>
          <w:b/>
        </w:rPr>
      </w:pPr>
      <w:r w:rsidRPr="00AD1293">
        <w:rPr>
          <w:b/>
        </w:rPr>
        <w:t xml:space="preserve">Tom: </w:t>
      </w:r>
      <w:r w:rsidRPr="00AD1293">
        <w:t xml:space="preserve">Well, I am trying to decide whether </w:t>
      </w:r>
      <w:r w:rsidR="000909F9" w:rsidRPr="00AD1293">
        <w:t>I buy the</w:t>
      </w:r>
      <w:r w:rsidR="001776A7" w:rsidRPr="00AD1293">
        <w:t xml:space="preserve"> red car or </w:t>
      </w:r>
      <w:r w:rsidR="000909F9" w:rsidRPr="00AD1293">
        <w:t>the</w:t>
      </w:r>
      <w:r w:rsidR="001776A7" w:rsidRPr="00AD1293">
        <w:t xml:space="preserve"> blue car.</w:t>
      </w:r>
    </w:p>
    <w:p w:rsidR="001776A7" w:rsidRPr="00AD1293" w:rsidRDefault="001776A7" w:rsidP="008D5BCC">
      <w:pPr>
        <w:spacing w:after="0"/>
        <w:rPr>
          <w:b/>
        </w:rPr>
      </w:pPr>
    </w:p>
    <w:p w:rsidR="001776A7" w:rsidRPr="00AD1293" w:rsidRDefault="001776A7" w:rsidP="008D5BCC">
      <w:pPr>
        <w:spacing w:after="0"/>
        <w:rPr>
          <w:b/>
        </w:rPr>
      </w:pPr>
      <w:r w:rsidRPr="00AD1293">
        <w:rPr>
          <w:b/>
        </w:rPr>
        <w:t xml:space="preserve">Amanda: </w:t>
      </w:r>
      <w:r w:rsidR="000909F9" w:rsidRPr="00AD1293">
        <w:t>The blue car</w:t>
      </w:r>
      <w:r w:rsidRPr="00AD1293">
        <w:t xml:space="preserve"> look</w:t>
      </w:r>
      <w:r w:rsidR="000909F9" w:rsidRPr="00AD1293">
        <w:t>s</w:t>
      </w:r>
      <w:r w:rsidRPr="00AD1293">
        <w:t xml:space="preserve"> </w:t>
      </w:r>
      <w:r w:rsidR="000909F9" w:rsidRPr="00AD1293">
        <w:t>nice; why don’t you select that car?</w:t>
      </w:r>
    </w:p>
    <w:p w:rsidR="001776A7" w:rsidRPr="00AD1293" w:rsidRDefault="001776A7" w:rsidP="008D5BCC">
      <w:pPr>
        <w:spacing w:after="0"/>
        <w:rPr>
          <w:b/>
        </w:rPr>
      </w:pPr>
    </w:p>
    <w:p w:rsidR="001776A7" w:rsidRPr="00AD1293" w:rsidRDefault="001776A7" w:rsidP="008D5BCC">
      <w:pPr>
        <w:spacing w:after="0"/>
        <w:rPr>
          <w:b/>
        </w:rPr>
      </w:pPr>
      <w:r w:rsidRPr="00AD1293">
        <w:rPr>
          <w:b/>
        </w:rPr>
        <w:t xml:space="preserve">Tom: </w:t>
      </w:r>
      <w:r w:rsidR="000909F9" w:rsidRPr="00AD1293">
        <w:t>I think I am leaning towards buying the red car</w:t>
      </w:r>
      <w:r w:rsidRPr="00AD1293">
        <w:t xml:space="preserve"> </w:t>
      </w:r>
      <w:r w:rsidR="000909F9" w:rsidRPr="00AD1293">
        <w:t>because it is has an automatic transmission, whereas the blue car has a manual transmission.</w:t>
      </w:r>
    </w:p>
    <w:p w:rsidR="000909F9" w:rsidRPr="00AD1293" w:rsidRDefault="000909F9" w:rsidP="008D5BCC">
      <w:pPr>
        <w:spacing w:after="0"/>
        <w:rPr>
          <w:b/>
        </w:rPr>
      </w:pPr>
    </w:p>
    <w:p w:rsidR="000909F9" w:rsidRPr="00AD1293" w:rsidRDefault="000909F9" w:rsidP="008D5BCC">
      <w:pPr>
        <w:spacing w:after="0"/>
        <w:rPr>
          <w:b/>
        </w:rPr>
      </w:pPr>
      <w:r w:rsidRPr="00AD1293">
        <w:rPr>
          <w:b/>
        </w:rPr>
        <w:t xml:space="preserve">Amanda: </w:t>
      </w:r>
      <w:r w:rsidRPr="00AD1293">
        <w:t>The red car costs an arm and a leg t</w:t>
      </w:r>
      <w:r w:rsidR="00792E21" w:rsidRPr="00AD1293">
        <w:t>h</w:t>
      </w:r>
      <w:r w:rsidRPr="00AD1293">
        <w:t>ough!</w:t>
      </w:r>
    </w:p>
    <w:p w:rsidR="000909F9" w:rsidRPr="00AD1293" w:rsidRDefault="000909F9" w:rsidP="008D5BCC">
      <w:pPr>
        <w:spacing w:after="0"/>
        <w:rPr>
          <w:b/>
        </w:rPr>
      </w:pPr>
    </w:p>
    <w:p w:rsidR="000909F9" w:rsidRPr="00AD1293" w:rsidRDefault="000909F9" w:rsidP="008D5BCC">
      <w:pPr>
        <w:spacing w:after="0"/>
        <w:rPr>
          <w:b/>
        </w:rPr>
      </w:pPr>
      <w:r w:rsidRPr="00AD1293">
        <w:rPr>
          <w:b/>
        </w:rPr>
        <w:t xml:space="preserve">Tom: </w:t>
      </w:r>
      <w:r w:rsidRPr="00AD1293">
        <w:t>That’s true, I think I need to do some more research before I make a decision anyway. Thanks for your help Amanda.</w:t>
      </w:r>
    </w:p>
    <w:p w:rsidR="000909F9" w:rsidRPr="00AD1293" w:rsidRDefault="000909F9" w:rsidP="008D5BCC">
      <w:pPr>
        <w:spacing w:after="0"/>
        <w:rPr>
          <w:b/>
        </w:rPr>
      </w:pPr>
    </w:p>
    <w:p w:rsidR="000909F9" w:rsidRPr="00AD1293" w:rsidRDefault="000909F9" w:rsidP="008D5BCC">
      <w:pPr>
        <w:spacing w:after="0"/>
        <w:rPr>
          <w:b/>
        </w:rPr>
      </w:pPr>
      <w:r w:rsidRPr="00AD1293">
        <w:rPr>
          <w:b/>
        </w:rPr>
        <w:t xml:space="preserve">Amanda: </w:t>
      </w:r>
      <w:r w:rsidRPr="00AD1293">
        <w:t>No problem.</w:t>
      </w:r>
    </w:p>
    <w:p w:rsidR="00C034EF" w:rsidRPr="00AD1293" w:rsidRDefault="00C034EF" w:rsidP="008D5BCC">
      <w:pPr>
        <w:spacing w:after="0"/>
        <w:rPr>
          <w:b/>
        </w:rPr>
      </w:pPr>
    </w:p>
    <w:p w:rsidR="00C034EF" w:rsidRPr="00AD1293" w:rsidRDefault="00B13FA8" w:rsidP="008D5BCC">
      <w:pPr>
        <w:spacing w:after="0"/>
        <w:rPr>
          <w:b/>
        </w:rPr>
      </w:pPr>
      <w:r w:rsidRPr="00AD1293">
        <w:rPr>
          <w:b/>
        </w:rPr>
        <w:t>Q10</w:t>
      </w:r>
      <w:r w:rsidR="00C034EF" w:rsidRPr="00AD1293">
        <w:rPr>
          <w:b/>
        </w:rPr>
        <w:t xml:space="preserve">. </w:t>
      </w:r>
      <w:r w:rsidRPr="00AD1293">
        <w:rPr>
          <w:b/>
        </w:rPr>
        <w:t>Based on the conversation between Tom and Amanda, which car did Tom decide to purchase?</w:t>
      </w:r>
    </w:p>
    <w:p w:rsidR="00B13FA8" w:rsidRPr="00AD1293" w:rsidRDefault="00B13FA8" w:rsidP="00B13FA8">
      <w:pPr>
        <w:pStyle w:val="ListParagraph"/>
        <w:numPr>
          <w:ilvl w:val="0"/>
          <w:numId w:val="21"/>
        </w:numPr>
        <w:spacing w:after="0"/>
        <w:rPr>
          <w:i/>
        </w:rPr>
      </w:pPr>
      <w:r w:rsidRPr="00AD1293">
        <w:rPr>
          <w:i/>
        </w:rPr>
        <w:t>The red car</w:t>
      </w:r>
    </w:p>
    <w:p w:rsidR="00B13FA8" w:rsidRPr="00AD1293" w:rsidRDefault="00B13FA8" w:rsidP="00B13FA8">
      <w:pPr>
        <w:pStyle w:val="ListParagraph"/>
        <w:numPr>
          <w:ilvl w:val="0"/>
          <w:numId w:val="21"/>
        </w:numPr>
        <w:spacing w:after="0"/>
        <w:rPr>
          <w:i/>
        </w:rPr>
      </w:pPr>
      <w:r w:rsidRPr="00AD1293">
        <w:rPr>
          <w:i/>
        </w:rPr>
        <w:t>The blue car</w:t>
      </w:r>
    </w:p>
    <w:p w:rsidR="00B13FA8" w:rsidRPr="00AD1293" w:rsidRDefault="00B13FA8" w:rsidP="00B13FA8">
      <w:pPr>
        <w:pStyle w:val="ListParagraph"/>
        <w:numPr>
          <w:ilvl w:val="0"/>
          <w:numId w:val="21"/>
        </w:numPr>
        <w:spacing w:after="0"/>
        <w:rPr>
          <w:b/>
          <w:i/>
          <w:color w:val="00B050"/>
        </w:rPr>
      </w:pPr>
      <w:r w:rsidRPr="00AD1293">
        <w:rPr>
          <w:b/>
          <w:i/>
          <w:color w:val="00B050"/>
        </w:rPr>
        <w:t>Neither car</w:t>
      </w:r>
    </w:p>
    <w:p w:rsidR="00B13FA8" w:rsidRPr="00AD1293" w:rsidRDefault="00B13FA8" w:rsidP="00B13FA8">
      <w:pPr>
        <w:spacing w:after="0"/>
        <w:rPr>
          <w:i/>
          <w:color w:val="00B050"/>
        </w:rPr>
      </w:pPr>
    </w:p>
    <w:p w:rsidR="00B13FA8" w:rsidRPr="00AD1293" w:rsidRDefault="00B13FA8" w:rsidP="00B13FA8">
      <w:pPr>
        <w:spacing w:after="0"/>
        <w:rPr>
          <w:b/>
        </w:rPr>
      </w:pPr>
      <w:r w:rsidRPr="00AD1293">
        <w:rPr>
          <w:b/>
        </w:rPr>
        <w:t xml:space="preserve">Q11. </w:t>
      </w:r>
      <w:r w:rsidR="00A12464" w:rsidRPr="00AD1293">
        <w:rPr>
          <w:b/>
        </w:rPr>
        <w:t>What is Amanda’s preferred car colour?</w:t>
      </w:r>
    </w:p>
    <w:p w:rsidR="00B13FA8" w:rsidRPr="00AD1293" w:rsidRDefault="00A12464" w:rsidP="00B13FA8">
      <w:pPr>
        <w:pStyle w:val="ListParagraph"/>
        <w:numPr>
          <w:ilvl w:val="0"/>
          <w:numId w:val="22"/>
        </w:numPr>
        <w:spacing w:after="0"/>
        <w:rPr>
          <w:i/>
        </w:rPr>
      </w:pPr>
      <w:r w:rsidRPr="00AD1293">
        <w:rPr>
          <w:i/>
        </w:rPr>
        <w:t>The red car</w:t>
      </w:r>
    </w:p>
    <w:p w:rsidR="00A12464" w:rsidRPr="00AD1293" w:rsidRDefault="00A12464" w:rsidP="00B13FA8">
      <w:pPr>
        <w:pStyle w:val="ListParagraph"/>
        <w:numPr>
          <w:ilvl w:val="0"/>
          <w:numId w:val="22"/>
        </w:numPr>
        <w:spacing w:after="0"/>
        <w:rPr>
          <w:b/>
          <w:i/>
          <w:color w:val="00B050"/>
        </w:rPr>
      </w:pPr>
      <w:r w:rsidRPr="00AD1293">
        <w:rPr>
          <w:b/>
          <w:i/>
          <w:color w:val="00B050"/>
        </w:rPr>
        <w:t>The blue car</w:t>
      </w:r>
    </w:p>
    <w:p w:rsidR="00A12464" w:rsidRPr="00AD1293" w:rsidRDefault="00A12464" w:rsidP="00B13FA8">
      <w:pPr>
        <w:pStyle w:val="ListParagraph"/>
        <w:numPr>
          <w:ilvl w:val="0"/>
          <w:numId w:val="22"/>
        </w:numPr>
        <w:spacing w:after="0"/>
        <w:rPr>
          <w:i/>
        </w:rPr>
      </w:pPr>
      <w:r w:rsidRPr="00AD1293">
        <w:rPr>
          <w:i/>
        </w:rPr>
        <w:t>Neither car</w:t>
      </w:r>
    </w:p>
    <w:p w:rsidR="00C574C7" w:rsidRPr="00AD1293" w:rsidRDefault="00C574C7" w:rsidP="008D5BCC">
      <w:pPr>
        <w:spacing w:after="0"/>
      </w:pPr>
    </w:p>
    <w:p w:rsidR="00B13FA8" w:rsidRPr="00AD1293" w:rsidRDefault="00B13FA8" w:rsidP="008D5BCC">
      <w:pPr>
        <w:spacing w:after="0"/>
      </w:pPr>
      <w:r w:rsidRPr="00AD1293">
        <w:rPr>
          <w:b/>
        </w:rPr>
        <w:t xml:space="preserve">Q12. </w:t>
      </w:r>
      <w:r w:rsidR="009D0C15" w:rsidRPr="00AD1293">
        <w:rPr>
          <w:b/>
        </w:rPr>
        <w:t>What is Tom’s preferred car transmission type?</w:t>
      </w:r>
    </w:p>
    <w:p w:rsidR="00990284" w:rsidRPr="00AD1293" w:rsidRDefault="009D0C15" w:rsidP="00990284">
      <w:pPr>
        <w:pStyle w:val="ListParagraph"/>
        <w:numPr>
          <w:ilvl w:val="0"/>
          <w:numId w:val="23"/>
        </w:numPr>
        <w:spacing w:after="0"/>
        <w:rPr>
          <w:b/>
          <w:i/>
          <w:color w:val="00B050"/>
        </w:rPr>
      </w:pPr>
      <w:r w:rsidRPr="00AD1293">
        <w:rPr>
          <w:b/>
          <w:i/>
          <w:color w:val="00B050"/>
        </w:rPr>
        <w:t>Automatic</w:t>
      </w:r>
    </w:p>
    <w:p w:rsidR="009D0C15" w:rsidRPr="00AD1293" w:rsidRDefault="009D0C15" w:rsidP="00990284">
      <w:pPr>
        <w:pStyle w:val="ListParagraph"/>
        <w:numPr>
          <w:ilvl w:val="0"/>
          <w:numId w:val="23"/>
        </w:numPr>
        <w:spacing w:after="0"/>
        <w:rPr>
          <w:i/>
        </w:rPr>
      </w:pPr>
      <w:r w:rsidRPr="00AD1293">
        <w:rPr>
          <w:i/>
        </w:rPr>
        <w:t>Manual</w:t>
      </w:r>
    </w:p>
    <w:p w:rsidR="009D0C15" w:rsidRPr="00AD1293" w:rsidRDefault="009D0C15" w:rsidP="00990284">
      <w:pPr>
        <w:pStyle w:val="ListParagraph"/>
        <w:numPr>
          <w:ilvl w:val="0"/>
          <w:numId w:val="23"/>
        </w:numPr>
        <w:spacing w:after="0"/>
        <w:rPr>
          <w:i/>
        </w:rPr>
      </w:pPr>
      <w:r w:rsidRPr="00AD1293">
        <w:rPr>
          <w:i/>
        </w:rPr>
        <w:t>Neither</w:t>
      </w:r>
    </w:p>
    <w:p w:rsidR="009D0C15" w:rsidRPr="00AD1293" w:rsidRDefault="009D0C15" w:rsidP="00990284">
      <w:pPr>
        <w:pStyle w:val="ListParagraph"/>
        <w:numPr>
          <w:ilvl w:val="0"/>
          <w:numId w:val="23"/>
        </w:numPr>
        <w:spacing w:after="0"/>
        <w:rPr>
          <w:i/>
        </w:rPr>
      </w:pPr>
      <w:r w:rsidRPr="00AD1293">
        <w:rPr>
          <w:i/>
        </w:rPr>
        <w:t>Both</w:t>
      </w:r>
    </w:p>
    <w:p w:rsidR="004A14B5" w:rsidRPr="00AD1293" w:rsidRDefault="004A14B5" w:rsidP="008D5BCC">
      <w:pPr>
        <w:spacing w:after="0"/>
      </w:pPr>
    </w:p>
    <w:p w:rsidR="00C574C7" w:rsidRPr="00AD1293" w:rsidRDefault="00C574C7" w:rsidP="008D5BCC">
      <w:pPr>
        <w:spacing w:after="0"/>
        <w:rPr>
          <w:b/>
        </w:rPr>
      </w:pPr>
      <w:r w:rsidRPr="00AD1293">
        <w:rPr>
          <w:b/>
        </w:rPr>
        <w:t xml:space="preserve">Q13. </w:t>
      </w:r>
      <w:r w:rsidR="00F86882" w:rsidRPr="00AD1293">
        <w:rPr>
          <w:b/>
        </w:rPr>
        <w:t xml:space="preserve">Do you </w:t>
      </w:r>
      <w:r w:rsidR="009D0C15" w:rsidRPr="00AD1293">
        <w:rPr>
          <w:b/>
        </w:rPr>
        <w:t xml:space="preserve">believe you have any impairment, learning issue, or difficultly speaking English </w:t>
      </w:r>
      <w:r w:rsidR="00F86882" w:rsidRPr="00AD1293">
        <w:rPr>
          <w:b/>
        </w:rPr>
        <w:t xml:space="preserve">that will impact on your ability to complete this course? </w:t>
      </w:r>
      <w:r w:rsidRPr="00AD1293">
        <w:rPr>
          <w:rFonts w:eastAsia="Calibri" w:cs="Times New Roman"/>
          <w:b/>
        </w:rPr>
        <w:t xml:space="preserve">If yes, please </w:t>
      </w:r>
      <w:r w:rsidR="006F1E6F" w:rsidRPr="00AD1293">
        <w:rPr>
          <w:rFonts w:eastAsia="Calibri" w:cs="Times New Roman"/>
          <w:b/>
        </w:rPr>
        <w:t>provide details. If no, simply write No.</w:t>
      </w:r>
    </w:p>
    <w:p w:rsidR="004A14B5" w:rsidRPr="00AD1293" w:rsidRDefault="004A14B5" w:rsidP="008D5BCC">
      <w:pPr>
        <w:spacing w:after="0"/>
        <w:rPr>
          <w:rFonts w:eastAsia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A14B5" w:rsidRPr="00AD1293" w:rsidTr="004A14B5">
        <w:tc>
          <w:tcPr>
            <w:tcW w:w="9242" w:type="dxa"/>
          </w:tcPr>
          <w:p w:rsidR="004A14B5" w:rsidRPr="00AD1293" w:rsidRDefault="004A14B5" w:rsidP="00E000F0">
            <w:pPr>
              <w:spacing w:line="276" w:lineRule="auto"/>
              <w:rPr>
                <w:rFonts w:eastAsia="Calibri" w:cs="Times New Roman"/>
                <w:b/>
                <w:i/>
              </w:rPr>
            </w:pPr>
            <w:r w:rsidRPr="00AD1293">
              <w:rPr>
                <w:rFonts w:eastAsia="Calibri" w:cs="Times New Roman"/>
                <w:b/>
                <w:i/>
                <w:color w:val="00B050"/>
              </w:rPr>
              <w:t xml:space="preserve">If </w:t>
            </w:r>
            <w:r w:rsidR="006F1E6F" w:rsidRPr="00AD1293">
              <w:rPr>
                <w:rFonts w:eastAsia="Calibri" w:cs="Times New Roman"/>
                <w:b/>
                <w:i/>
                <w:color w:val="00B050"/>
              </w:rPr>
              <w:t xml:space="preserve">the </w:t>
            </w:r>
            <w:r w:rsidRPr="00AD1293">
              <w:rPr>
                <w:rFonts w:eastAsia="Calibri" w:cs="Times New Roman"/>
                <w:b/>
                <w:i/>
                <w:color w:val="00B050"/>
              </w:rPr>
              <w:t>student</w:t>
            </w:r>
            <w:r w:rsidR="006F1E6F" w:rsidRPr="00AD1293">
              <w:rPr>
                <w:rFonts w:eastAsia="Calibri" w:cs="Times New Roman"/>
                <w:b/>
                <w:i/>
                <w:color w:val="00B050"/>
              </w:rPr>
              <w:t>’s</w:t>
            </w:r>
            <w:r w:rsidRPr="00AD1293">
              <w:rPr>
                <w:rFonts w:eastAsia="Calibri" w:cs="Times New Roman"/>
                <w:b/>
                <w:i/>
                <w:color w:val="00B050"/>
              </w:rPr>
              <w:t xml:space="preserve"> answer</w:t>
            </w:r>
            <w:r w:rsidR="006F1E6F" w:rsidRPr="00AD1293">
              <w:rPr>
                <w:rFonts w:eastAsia="Calibri" w:cs="Times New Roman"/>
                <w:b/>
                <w:i/>
                <w:color w:val="00B050"/>
              </w:rPr>
              <w:t xml:space="preserve"> is anything but “No”, </w:t>
            </w:r>
            <w:r w:rsidR="00E000F0" w:rsidRPr="00AD1293">
              <w:rPr>
                <w:rFonts w:eastAsia="Calibri" w:cs="Times New Roman"/>
                <w:b/>
                <w:i/>
                <w:color w:val="00B050"/>
              </w:rPr>
              <w:t>TRAINING RTO</w:t>
            </w:r>
            <w:r w:rsidRPr="00AD1293">
              <w:rPr>
                <w:rFonts w:eastAsia="Calibri" w:cs="Times New Roman"/>
                <w:b/>
                <w:i/>
                <w:color w:val="00B050"/>
              </w:rPr>
              <w:t xml:space="preserve"> will need to call this student and engage in a short conversation to assess their needs.</w:t>
            </w:r>
          </w:p>
        </w:tc>
      </w:tr>
    </w:tbl>
    <w:p w:rsidR="009E6991" w:rsidRPr="00AD1293" w:rsidRDefault="009E6991" w:rsidP="008D5BCC">
      <w:pPr>
        <w:spacing w:after="0"/>
        <w:rPr>
          <w:rFonts w:eastAsia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6D03DD" w:rsidRPr="00AD1293" w:rsidTr="00F43B03">
        <w:tc>
          <w:tcPr>
            <w:tcW w:w="9242" w:type="dxa"/>
            <w:gridSpan w:val="2"/>
          </w:tcPr>
          <w:p w:rsidR="006D03DD" w:rsidRPr="00AD1293" w:rsidRDefault="00E000F0" w:rsidP="008D5BCC">
            <w:pPr>
              <w:spacing w:line="276" w:lineRule="auto"/>
              <w:jc w:val="center"/>
              <w:rPr>
                <w:b/>
              </w:rPr>
            </w:pPr>
            <w:r w:rsidRPr="00AD1293">
              <w:rPr>
                <w:b/>
              </w:rPr>
              <w:lastRenderedPageBreak/>
              <w:t>TRAINING RTO</w:t>
            </w:r>
            <w:r w:rsidR="006D03DD" w:rsidRPr="00AD1293">
              <w:rPr>
                <w:b/>
              </w:rPr>
              <w:t xml:space="preserve"> Language, Literacy &amp; Numeracy Indicator Tool: Mapping Matrix</w:t>
            </w:r>
          </w:p>
        </w:tc>
      </w:tr>
      <w:tr w:rsidR="006D03DD" w:rsidRPr="00AD1293" w:rsidTr="00967DD1">
        <w:tc>
          <w:tcPr>
            <w:tcW w:w="2235" w:type="dxa"/>
            <w:shd w:val="clear" w:color="auto" w:fill="FFC000"/>
          </w:tcPr>
          <w:p w:rsidR="006D03DD" w:rsidRPr="00AD1293" w:rsidRDefault="006D03DD" w:rsidP="008D5BCC">
            <w:pPr>
              <w:spacing w:line="276" w:lineRule="auto"/>
              <w:jc w:val="center"/>
              <w:rPr>
                <w:b/>
              </w:rPr>
            </w:pPr>
            <w:r w:rsidRPr="00AD1293">
              <w:rPr>
                <w:b/>
              </w:rPr>
              <w:t>Core Skill</w:t>
            </w:r>
          </w:p>
        </w:tc>
        <w:tc>
          <w:tcPr>
            <w:tcW w:w="7007" w:type="dxa"/>
            <w:shd w:val="clear" w:color="auto" w:fill="FFC000"/>
          </w:tcPr>
          <w:p w:rsidR="006D03DD" w:rsidRPr="00AD1293" w:rsidRDefault="006D03DD" w:rsidP="008D5BCC">
            <w:pPr>
              <w:spacing w:line="276" w:lineRule="auto"/>
              <w:jc w:val="center"/>
              <w:rPr>
                <w:b/>
              </w:rPr>
            </w:pPr>
            <w:r w:rsidRPr="00AD1293">
              <w:rPr>
                <w:b/>
              </w:rPr>
              <w:t>Question</w:t>
            </w:r>
          </w:p>
        </w:tc>
      </w:tr>
      <w:tr w:rsidR="006D03DD" w:rsidRPr="00AD1293" w:rsidTr="00967DD1">
        <w:tc>
          <w:tcPr>
            <w:tcW w:w="2235" w:type="dxa"/>
            <w:shd w:val="clear" w:color="auto" w:fill="92D050"/>
          </w:tcPr>
          <w:p w:rsidR="006D03DD" w:rsidRPr="00AD1293" w:rsidRDefault="006D03DD" w:rsidP="008D5BCC">
            <w:pPr>
              <w:spacing w:line="276" w:lineRule="auto"/>
              <w:jc w:val="center"/>
              <w:rPr>
                <w:b/>
              </w:rPr>
            </w:pPr>
            <w:r w:rsidRPr="00AD1293">
              <w:rPr>
                <w:b/>
              </w:rPr>
              <w:t>Learning</w:t>
            </w:r>
          </w:p>
        </w:tc>
        <w:tc>
          <w:tcPr>
            <w:tcW w:w="7007" w:type="dxa"/>
          </w:tcPr>
          <w:p w:rsidR="006D03DD" w:rsidRPr="00AD1293" w:rsidRDefault="001D1ECA" w:rsidP="008D5BCC">
            <w:pPr>
              <w:spacing w:line="276" w:lineRule="auto"/>
            </w:pPr>
            <w:r w:rsidRPr="00AD1293">
              <w:t>Q7, Q8, Q9</w:t>
            </w:r>
          </w:p>
        </w:tc>
      </w:tr>
      <w:tr w:rsidR="00DB5D82" w:rsidRPr="00AD1293" w:rsidTr="00967DD1">
        <w:tc>
          <w:tcPr>
            <w:tcW w:w="2235" w:type="dxa"/>
            <w:shd w:val="clear" w:color="auto" w:fill="92D050"/>
          </w:tcPr>
          <w:p w:rsidR="00DB5D82" w:rsidRPr="00AD1293" w:rsidRDefault="00DB5D82" w:rsidP="008D5BCC">
            <w:pPr>
              <w:spacing w:line="276" w:lineRule="auto"/>
              <w:jc w:val="center"/>
              <w:rPr>
                <w:b/>
              </w:rPr>
            </w:pPr>
            <w:r w:rsidRPr="00AD1293">
              <w:rPr>
                <w:b/>
              </w:rPr>
              <w:t>Reading</w:t>
            </w:r>
          </w:p>
        </w:tc>
        <w:tc>
          <w:tcPr>
            <w:tcW w:w="7007" w:type="dxa"/>
          </w:tcPr>
          <w:p w:rsidR="00DB5D82" w:rsidRPr="00AD1293" w:rsidRDefault="001D1ECA" w:rsidP="008D5BCC">
            <w:pPr>
              <w:spacing w:line="276" w:lineRule="auto"/>
            </w:pPr>
            <w:r w:rsidRPr="00AD1293">
              <w:t>Q10, Q11, Q12</w:t>
            </w:r>
          </w:p>
        </w:tc>
      </w:tr>
      <w:tr w:rsidR="006D03DD" w:rsidRPr="00AD1293" w:rsidTr="00967DD1">
        <w:tc>
          <w:tcPr>
            <w:tcW w:w="2235" w:type="dxa"/>
            <w:shd w:val="clear" w:color="auto" w:fill="92D050"/>
          </w:tcPr>
          <w:p w:rsidR="006D03DD" w:rsidRPr="00AD1293" w:rsidRDefault="006D03DD" w:rsidP="008D5BCC">
            <w:pPr>
              <w:spacing w:line="276" w:lineRule="auto"/>
              <w:jc w:val="center"/>
              <w:rPr>
                <w:b/>
              </w:rPr>
            </w:pPr>
            <w:r w:rsidRPr="00AD1293">
              <w:rPr>
                <w:b/>
              </w:rPr>
              <w:t>Writing</w:t>
            </w:r>
          </w:p>
        </w:tc>
        <w:tc>
          <w:tcPr>
            <w:tcW w:w="7007" w:type="dxa"/>
          </w:tcPr>
          <w:p w:rsidR="006D03DD" w:rsidRPr="00AD1293" w:rsidRDefault="001067F9" w:rsidP="008D5BCC">
            <w:pPr>
              <w:spacing w:line="276" w:lineRule="auto"/>
            </w:pPr>
            <w:r w:rsidRPr="00AD1293">
              <w:t>Q1, Q2</w:t>
            </w:r>
            <w:r w:rsidR="00AC079B" w:rsidRPr="00AD1293">
              <w:t>, Q3</w:t>
            </w:r>
          </w:p>
        </w:tc>
      </w:tr>
      <w:tr w:rsidR="006D03DD" w:rsidRPr="00AD1293" w:rsidTr="00967DD1">
        <w:tc>
          <w:tcPr>
            <w:tcW w:w="2235" w:type="dxa"/>
            <w:shd w:val="clear" w:color="auto" w:fill="92D050"/>
          </w:tcPr>
          <w:p w:rsidR="006D03DD" w:rsidRPr="00AD1293" w:rsidRDefault="006D03DD" w:rsidP="008D5BCC">
            <w:pPr>
              <w:spacing w:line="276" w:lineRule="auto"/>
              <w:jc w:val="center"/>
              <w:rPr>
                <w:b/>
              </w:rPr>
            </w:pPr>
            <w:r w:rsidRPr="00AD1293">
              <w:rPr>
                <w:b/>
              </w:rPr>
              <w:t>Oral Communication</w:t>
            </w:r>
          </w:p>
        </w:tc>
        <w:tc>
          <w:tcPr>
            <w:tcW w:w="7007" w:type="dxa"/>
          </w:tcPr>
          <w:p w:rsidR="006D03DD" w:rsidRPr="00AD1293" w:rsidRDefault="009C0777" w:rsidP="008D5BCC">
            <w:pPr>
              <w:spacing w:line="276" w:lineRule="auto"/>
            </w:pPr>
            <w:r w:rsidRPr="00AD1293">
              <w:t>Q13</w:t>
            </w:r>
          </w:p>
        </w:tc>
      </w:tr>
      <w:tr w:rsidR="006D03DD" w:rsidRPr="00AD1293" w:rsidTr="00967DD1">
        <w:tc>
          <w:tcPr>
            <w:tcW w:w="2235" w:type="dxa"/>
            <w:shd w:val="clear" w:color="auto" w:fill="92D050"/>
          </w:tcPr>
          <w:p w:rsidR="006D03DD" w:rsidRPr="00AD1293" w:rsidRDefault="006D03DD" w:rsidP="008D5BCC">
            <w:pPr>
              <w:spacing w:line="276" w:lineRule="auto"/>
              <w:jc w:val="center"/>
              <w:rPr>
                <w:b/>
              </w:rPr>
            </w:pPr>
            <w:r w:rsidRPr="00AD1293">
              <w:rPr>
                <w:b/>
              </w:rPr>
              <w:t>Numeracy</w:t>
            </w:r>
          </w:p>
        </w:tc>
        <w:tc>
          <w:tcPr>
            <w:tcW w:w="7007" w:type="dxa"/>
          </w:tcPr>
          <w:p w:rsidR="006D03DD" w:rsidRPr="00AD1293" w:rsidRDefault="00AC079B" w:rsidP="001067F9">
            <w:pPr>
              <w:spacing w:line="276" w:lineRule="auto"/>
            </w:pPr>
            <w:r w:rsidRPr="00AD1293">
              <w:t>Q4</w:t>
            </w:r>
            <w:r w:rsidR="00E26ADA" w:rsidRPr="00AD1293">
              <w:t>, Q5, Q6</w:t>
            </w:r>
          </w:p>
        </w:tc>
      </w:tr>
    </w:tbl>
    <w:p w:rsidR="006D03DD" w:rsidRPr="00AD1293" w:rsidRDefault="006D03DD" w:rsidP="004A14B5">
      <w:pPr>
        <w:spacing w:after="0"/>
      </w:pPr>
    </w:p>
    <w:sectPr w:rsidR="006D03DD" w:rsidRPr="00AD1293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5A" w:rsidRDefault="0058395A" w:rsidP="00FC77B5">
      <w:pPr>
        <w:spacing w:after="0" w:line="240" w:lineRule="auto"/>
      </w:pPr>
      <w:r>
        <w:separator/>
      </w:r>
    </w:p>
  </w:endnote>
  <w:endnote w:type="continuationSeparator" w:id="0">
    <w:p w:rsidR="0058395A" w:rsidRDefault="0058395A" w:rsidP="00FC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11" w:rsidRPr="00A43B11" w:rsidRDefault="006308FC" w:rsidP="00A43B11">
    <w:pPr>
      <w:tabs>
        <w:tab w:val="center" w:pos="4513"/>
        <w:tab w:val="right" w:pos="9026"/>
      </w:tabs>
      <w:spacing w:before="120" w:after="0" w:line="240" w:lineRule="auto"/>
      <w:jc w:val="center"/>
      <w:outlineLvl w:val="1"/>
      <w:rPr>
        <w:rFonts w:ascii="Calibri" w:eastAsia="Times New Roman" w:hAnsi="Calibri" w:cs="Tahoma"/>
        <w:b/>
        <w:sz w:val="20"/>
        <w:szCs w:val="20"/>
      </w:rPr>
    </w:pPr>
    <w:sdt>
      <w:sdtPr>
        <w:rPr>
          <w:rFonts w:ascii="Calibri" w:eastAsia="Times New Roman" w:hAnsi="Calibri" w:cs="Tahoma"/>
          <w:b/>
          <w:sz w:val="20"/>
          <w:szCs w:val="20"/>
        </w:rPr>
        <w:id w:val="23993204"/>
        <w:docPartObj>
          <w:docPartGallery w:val="Page Numbers (Top of Page)"/>
          <w:docPartUnique/>
        </w:docPartObj>
      </w:sdtPr>
      <w:sdtEndPr/>
      <w:sdtContent>
        <w:r w:rsidR="00A43B11" w:rsidRPr="00A43B11">
          <w:rPr>
            <w:rFonts w:ascii="Calibri" w:eastAsia="Times New Roman" w:hAnsi="Calibri" w:cs="Tahoma"/>
            <w:sz w:val="20"/>
            <w:szCs w:val="20"/>
          </w:rPr>
          <w:t xml:space="preserve">LLN </w:t>
        </w:r>
        <w:r w:rsidR="00A43B11">
          <w:rPr>
            <w:rFonts w:ascii="Calibri" w:eastAsia="Times New Roman" w:hAnsi="Calibri" w:cs="Tahoma"/>
            <w:sz w:val="20"/>
            <w:szCs w:val="20"/>
          </w:rPr>
          <w:t xml:space="preserve">Indicator Tool </w:t>
        </w:r>
        <w:r w:rsidR="00C81CC2">
          <w:rPr>
            <w:rFonts w:ascii="Calibri" w:eastAsia="Times New Roman" w:hAnsi="Calibri" w:cs="Tahoma"/>
            <w:sz w:val="20"/>
            <w:szCs w:val="20"/>
          </w:rPr>
          <w:t xml:space="preserve">Marking Guide </w:t>
        </w:r>
        <w:r w:rsidR="00E000F0">
          <w:rPr>
            <w:rFonts w:ascii="Calibri" w:eastAsia="Times New Roman" w:hAnsi="Calibri" w:cs="Tahoma"/>
            <w:sz w:val="20"/>
            <w:szCs w:val="20"/>
          </w:rPr>
          <w:tab/>
          <w:t>V</w:t>
        </w:r>
        <w:r w:rsidR="00AD1293">
          <w:rPr>
            <w:rFonts w:ascii="Calibri" w:eastAsia="Times New Roman" w:hAnsi="Calibri" w:cs="Tahoma"/>
            <w:sz w:val="20"/>
            <w:szCs w:val="20"/>
          </w:rPr>
          <w:t xml:space="preserve">ersion </w:t>
        </w:r>
        <w:r w:rsidR="00E000F0">
          <w:rPr>
            <w:rFonts w:ascii="Calibri" w:eastAsia="Times New Roman" w:hAnsi="Calibri" w:cs="Tahoma"/>
            <w:sz w:val="20"/>
            <w:szCs w:val="20"/>
          </w:rPr>
          <w:t>1</w:t>
        </w:r>
        <w:r w:rsidR="00A43B11" w:rsidRPr="00A43B11">
          <w:rPr>
            <w:rFonts w:ascii="Calibri" w:eastAsia="Times New Roman" w:hAnsi="Calibri" w:cs="Tahoma"/>
            <w:sz w:val="20"/>
            <w:szCs w:val="20"/>
          </w:rPr>
          <w:tab/>
          <w:t xml:space="preserve">Page </w:t>
        </w:r>
        <w:r w:rsidR="00A43B11" w:rsidRPr="00A43B11">
          <w:rPr>
            <w:rFonts w:ascii="Calibri" w:eastAsia="Times New Roman" w:hAnsi="Calibri" w:cs="Tahoma"/>
            <w:sz w:val="20"/>
            <w:szCs w:val="20"/>
          </w:rPr>
          <w:fldChar w:fldCharType="begin"/>
        </w:r>
        <w:r w:rsidR="00A43B11" w:rsidRPr="00A43B11">
          <w:rPr>
            <w:rFonts w:ascii="Calibri" w:eastAsia="Times New Roman" w:hAnsi="Calibri" w:cs="Tahoma"/>
            <w:sz w:val="20"/>
            <w:szCs w:val="20"/>
          </w:rPr>
          <w:instrText xml:space="preserve"> PAGE </w:instrText>
        </w:r>
        <w:r w:rsidR="00A43B11" w:rsidRPr="00A43B11">
          <w:rPr>
            <w:rFonts w:ascii="Calibri" w:eastAsia="Times New Roman" w:hAnsi="Calibri" w:cs="Tahoma"/>
            <w:sz w:val="20"/>
            <w:szCs w:val="20"/>
          </w:rPr>
          <w:fldChar w:fldCharType="separate"/>
        </w:r>
        <w:r>
          <w:rPr>
            <w:rFonts w:ascii="Calibri" w:eastAsia="Times New Roman" w:hAnsi="Calibri" w:cs="Tahoma"/>
            <w:noProof/>
            <w:sz w:val="20"/>
            <w:szCs w:val="20"/>
          </w:rPr>
          <w:t>7</w:t>
        </w:r>
        <w:r w:rsidR="00A43B11" w:rsidRPr="00A43B11">
          <w:rPr>
            <w:rFonts w:ascii="Calibri" w:eastAsia="Times New Roman" w:hAnsi="Calibri" w:cs="Tahoma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5A" w:rsidRDefault="0058395A" w:rsidP="00FC77B5">
      <w:pPr>
        <w:spacing w:after="0" w:line="240" w:lineRule="auto"/>
      </w:pPr>
      <w:r>
        <w:separator/>
      </w:r>
    </w:p>
  </w:footnote>
  <w:footnote w:type="continuationSeparator" w:id="0">
    <w:p w:rsidR="0058395A" w:rsidRDefault="0058395A" w:rsidP="00FC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7B5" w:rsidRPr="00AD1293" w:rsidRDefault="00E000F0" w:rsidP="00FC77B5">
    <w:pPr>
      <w:pStyle w:val="Header"/>
      <w:rPr>
        <w:b/>
        <w:sz w:val="28"/>
        <w:szCs w:val="28"/>
      </w:rPr>
    </w:pPr>
    <w:r w:rsidRPr="00AD1293">
      <w:rPr>
        <w:b/>
        <w:caps/>
        <w:noProof/>
        <w:sz w:val="28"/>
        <w:szCs w:val="28"/>
        <w:lang w:eastAsia="en-AU"/>
      </w:rPr>
      <w:drawing>
        <wp:anchor distT="0" distB="0" distL="114300" distR="114300" simplePos="0" relativeHeight="251658240" behindDoc="1" locked="0" layoutInCell="1" allowOverlap="1" wp14:anchorId="598DE639" wp14:editId="33C608A7">
          <wp:simplePos x="0" y="0"/>
          <wp:positionH relativeFrom="column">
            <wp:posOffset>5248893</wp:posOffset>
          </wp:positionH>
          <wp:positionV relativeFrom="paragraph">
            <wp:posOffset>-261892</wp:posOffset>
          </wp:positionV>
          <wp:extent cx="839167" cy="594022"/>
          <wp:effectExtent l="0" t="0" r="0" b="0"/>
          <wp:wrapNone/>
          <wp:docPr id="6" name="Picture 6" descr="Y:\Projects\TAE40116 - simulated (option 2)\Simulated RTO details\Capture (132x9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rojects\TAE40116 - simulated (option 2)\Simulated RTO details\Capture (132x94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167" cy="594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3C1" w:rsidRPr="00AD1293">
      <w:rPr>
        <w:b/>
        <w:caps/>
        <w:noProof/>
        <w:sz w:val="28"/>
        <w:szCs w:val="28"/>
        <w:lang w:eastAsia="en-AU"/>
      </w:rPr>
      <w:t>LLN Indicator Tool</w:t>
    </w:r>
  </w:p>
  <w:p w:rsidR="00FC77B5" w:rsidRPr="00AD1293" w:rsidRDefault="00FC7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BA6"/>
    <w:multiLevelType w:val="hybridMultilevel"/>
    <w:tmpl w:val="8F54043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3F6A"/>
    <w:multiLevelType w:val="hybridMultilevel"/>
    <w:tmpl w:val="1E4A3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0ED"/>
    <w:multiLevelType w:val="hybridMultilevel"/>
    <w:tmpl w:val="1D6E447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1098"/>
    <w:multiLevelType w:val="hybridMultilevel"/>
    <w:tmpl w:val="CFC8DB5C"/>
    <w:lvl w:ilvl="0" w:tplc="06FC50C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A6AEB"/>
    <w:multiLevelType w:val="hybridMultilevel"/>
    <w:tmpl w:val="8EEA0CB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409B3"/>
    <w:multiLevelType w:val="hybridMultilevel"/>
    <w:tmpl w:val="A688253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7844"/>
    <w:multiLevelType w:val="hybridMultilevel"/>
    <w:tmpl w:val="43463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40BA9"/>
    <w:multiLevelType w:val="hybridMultilevel"/>
    <w:tmpl w:val="117C4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73DFE"/>
    <w:multiLevelType w:val="hybridMultilevel"/>
    <w:tmpl w:val="508445F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D7977"/>
    <w:multiLevelType w:val="hybridMultilevel"/>
    <w:tmpl w:val="1A06CF1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A7864"/>
    <w:multiLevelType w:val="hybridMultilevel"/>
    <w:tmpl w:val="05E4530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42EB8"/>
    <w:multiLevelType w:val="hybridMultilevel"/>
    <w:tmpl w:val="FE48B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B489E"/>
    <w:multiLevelType w:val="hybridMultilevel"/>
    <w:tmpl w:val="6A607A0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D4682"/>
    <w:multiLevelType w:val="hybridMultilevel"/>
    <w:tmpl w:val="5DAC1FE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C4B80"/>
    <w:multiLevelType w:val="hybridMultilevel"/>
    <w:tmpl w:val="C5141E7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54448"/>
    <w:multiLevelType w:val="hybridMultilevel"/>
    <w:tmpl w:val="9F96B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C227B"/>
    <w:multiLevelType w:val="hybridMultilevel"/>
    <w:tmpl w:val="50E2680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25BFB"/>
    <w:multiLevelType w:val="hybridMultilevel"/>
    <w:tmpl w:val="CEE0E8BA"/>
    <w:lvl w:ilvl="0" w:tplc="D5B2B6E8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4"/>
        <w:szCs w:val="24"/>
      </w:rPr>
    </w:lvl>
    <w:lvl w:ilvl="1" w:tplc="69765C12">
      <w:start w:val="1"/>
      <w:numFmt w:val="bullet"/>
      <w:lvlText w:val="•"/>
      <w:lvlJc w:val="left"/>
      <w:rPr>
        <w:rFonts w:hint="default"/>
      </w:rPr>
    </w:lvl>
    <w:lvl w:ilvl="2" w:tplc="98A685E2">
      <w:start w:val="1"/>
      <w:numFmt w:val="bullet"/>
      <w:lvlText w:val="•"/>
      <w:lvlJc w:val="left"/>
      <w:rPr>
        <w:rFonts w:hint="default"/>
      </w:rPr>
    </w:lvl>
    <w:lvl w:ilvl="3" w:tplc="A48AB352">
      <w:start w:val="1"/>
      <w:numFmt w:val="bullet"/>
      <w:lvlText w:val="•"/>
      <w:lvlJc w:val="left"/>
      <w:rPr>
        <w:rFonts w:hint="default"/>
      </w:rPr>
    </w:lvl>
    <w:lvl w:ilvl="4" w:tplc="04ACA6B8">
      <w:start w:val="1"/>
      <w:numFmt w:val="bullet"/>
      <w:lvlText w:val="•"/>
      <w:lvlJc w:val="left"/>
      <w:rPr>
        <w:rFonts w:hint="default"/>
      </w:rPr>
    </w:lvl>
    <w:lvl w:ilvl="5" w:tplc="9342BC22">
      <w:start w:val="1"/>
      <w:numFmt w:val="bullet"/>
      <w:lvlText w:val="•"/>
      <w:lvlJc w:val="left"/>
      <w:rPr>
        <w:rFonts w:hint="default"/>
      </w:rPr>
    </w:lvl>
    <w:lvl w:ilvl="6" w:tplc="DAA4519E">
      <w:start w:val="1"/>
      <w:numFmt w:val="bullet"/>
      <w:lvlText w:val="•"/>
      <w:lvlJc w:val="left"/>
      <w:rPr>
        <w:rFonts w:hint="default"/>
      </w:rPr>
    </w:lvl>
    <w:lvl w:ilvl="7" w:tplc="B2782566">
      <w:start w:val="1"/>
      <w:numFmt w:val="bullet"/>
      <w:lvlText w:val="•"/>
      <w:lvlJc w:val="left"/>
      <w:rPr>
        <w:rFonts w:hint="default"/>
      </w:rPr>
    </w:lvl>
    <w:lvl w:ilvl="8" w:tplc="3AD8CE4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3865AFC"/>
    <w:multiLevelType w:val="hybridMultilevel"/>
    <w:tmpl w:val="B53438E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D7F60"/>
    <w:multiLevelType w:val="hybridMultilevel"/>
    <w:tmpl w:val="E8FA430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233D2"/>
    <w:multiLevelType w:val="hybridMultilevel"/>
    <w:tmpl w:val="DB363E4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44DDB"/>
    <w:multiLevelType w:val="hybridMultilevel"/>
    <w:tmpl w:val="0C126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D4B6E"/>
    <w:multiLevelType w:val="hybridMultilevel"/>
    <w:tmpl w:val="9B742EF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20"/>
  </w:num>
  <w:num w:numId="6">
    <w:abstractNumId w:val="16"/>
  </w:num>
  <w:num w:numId="7">
    <w:abstractNumId w:val="22"/>
  </w:num>
  <w:num w:numId="8">
    <w:abstractNumId w:val="13"/>
  </w:num>
  <w:num w:numId="9">
    <w:abstractNumId w:val="10"/>
  </w:num>
  <w:num w:numId="10">
    <w:abstractNumId w:val="7"/>
  </w:num>
  <w:num w:numId="11">
    <w:abstractNumId w:val="6"/>
  </w:num>
  <w:num w:numId="12">
    <w:abstractNumId w:val="14"/>
  </w:num>
  <w:num w:numId="13">
    <w:abstractNumId w:val="19"/>
  </w:num>
  <w:num w:numId="14">
    <w:abstractNumId w:val="0"/>
  </w:num>
  <w:num w:numId="15">
    <w:abstractNumId w:val="17"/>
  </w:num>
  <w:num w:numId="16">
    <w:abstractNumId w:val="3"/>
  </w:num>
  <w:num w:numId="17">
    <w:abstractNumId w:val="15"/>
  </w:num>
  <w:num w:numId="18">
    <w:abstractNumId w:val="1"/>
  </w:num>
  <w:num w:numId="19">
    <w:abstractNumId w:val="11"/>
  </w:num>
  <w:num w:numId="20">
    <w:abstractNumId w:val="21"/>
  </w:num>
  <w:num w:numId="21">
    <w:abstractNumId w:val="18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DD"/>
    <w:rsid w:val="00001B94"/>
    <w:rsid w:val="0001763C"/>
    <w:rsid w:val="000370CB"/>
    <w:rsid w:val="00041A88"/>
    <w:rsid w:val="000609EF"/>
    <w:rsid w:val="00064A69"/>
    <w:rsid w:val="00065C3F"/>
    <w:rsid w:val="00080F4B"/>
    <w:rsid w:val="00087DA5"/>
    <w:rsid w:val="000909F9"/>
    <w:rsid w:val="000A2776"/>
    <w:rsid w:val="000A60BC"/>
    <w:rsid w:val="000B73D9"/>
    <w:rsid w:val="000C1DB2"/>
    <w:rsid w:val="000C7387"/>
    <w:rsid w:val="000D4C08"/>
    <w:rsid w:val="000E7F40"/>
    <w:rsid w:val="001067F9"/>
    <w:rsid w:val="001217BA"/>
    <w:rsid w:val="00135743"/>
    <w:rsid w:val="0014069D"/>
    <w:rsid w:val="00151C47"/>
    <w:rsid w:val="00152397"/>
    <w:rsid w:val="001776A7"/>
    <w:rsid w:val="00177C7E"/>
    <w:rsid w:val="001A6CB1"/>
    <w:rsid w:val="001B15AB"/>
    <w:rsid w:val="001B600A"/>
    <w:rsid w:val="001C2BB1"/>
    <w:rsid w:val="001D1ECA"/>
    <w:rsid w:val="001E76AF"/>
    <w:rsid w:val="001F503E"/>
    <w:rsid w:val="001F51C7"/>
    <w:rsid w:val="0022453A"/>
    <w:rsid w:val="0023152D"/>
    <w:rsid w:val="00247370"/>
    <w:rsid w:val="00252B35"/>
    <w:rsid w:val="00254DBB"/>
    <w:rsid w:val="00282509"/>
    <w:rsid w:val="00295A81"/>
    <w:rsid w:val="002A03DC"/>
    <w:rsid w:val="002B7046"/>
    <w:rsid w:val="002C2442"/>
    <w:rsid w:val="00306A4C"/>
    <w:rsid w:val="0031537A"/>
    <w:rsid w:val="00325E13"/>
    <w:rsid w:val="00334881"/>
    <w:rsid w:val="00334C79"/>
    <w:rsid w:val="00340D1A"/>
    <w:rsid w:val="00345D2A"/>
    <w:rsid w:val="00345D5A"/>
    <w:rsid w:val="00345F30"/>
    <w:rsid w:val="003503C1"/>
    <w:rsid w:val="003546E0"/>
    <w:rsid w:val="003631CE"/>
    <w:rsid w:val="00363EAC"/>
    <w:rsid w:val="003817DB"/>
    <w:rsid w:val="00393C4E"/>
    <w:rsid w:val="003A6330"/>
    <w:rsid w:val="003B45EE"/>
    <w:rsid w:val="003F57D9"/>
    <w:rsid w:val="0041127C"/>
    <w:rsid w:val="00447487"/>
    <w:rsid w:val="00450234"/>
    <w:rsid w:val="0046212A"/>
    <w:rsid w:val="00482ED6"/>
    <w:rsid w:val="004947F6"/>
    <w:rsid w:val="004A14B5"/>
    <w:rsid w:val="004E2952"/>
    <w:rsid w:val="004F5070"/>
    <w:rsid w:val="004F52BD"/>
    <w:rsid w:val="00501978"/>
    <w:rsid w:val="0050363D"/>
    <w:rsid w:val="00514701"/>
    <w:rsid w:val="00517DEE"/>
    <w:rsid w:val="00531AA2"/>
    <w:rsid w:val="005353B5"/>
    <w:rsid w:val="00553B7D"/>
    <w:rsid w:val="005618A5"/>
    <w:rsid w:val="00562419"/>
    <w:rsid w:val="00572FED"/>
    <w:rsid w:val="005768A1"/>
    <w:rsid w:val="00580D1B"/>
    <w:rsid w:val="0058395A"/>
    <w:rsid w:val="005B1DFC"/>
    <w:rsid w:val="005C4405"/>
    <w:rsid w:val="005C6345"/>
    <w:rsid w:val="005C7A2E"/>
    <w:rsid w:val="005C7F97"/>
    <w:rsid w:val="005D474B"/>
    <w:rsid w:val="005E4CE4"/>
    <w:rsid w:val="006009E2"/>
    <w:rsid w:val="00607B91"/>
    <w:rsid w:val="006101C5"/>
    <w:rsid w:val="00614688"/>
    <w:rsid w:val="00616A7C"/>
    <w:rsid w:val="00630214"/>
    <w:rsid w:val="006308FC"/>
    <w:rsid w:val="00630EB6"/>
    <w:rsid w:val="00640D21"/>
    <w:rsid w:val="00642276"/>
    <w:rsid w:val="0065068A"/>
    <w:rsid w:val="006541CF"/>
    <w:rsid w:val="00662D3C"/>
    <w:rsid w:val="006705F2"/>
    <w:rsid w:val="00683786"/>
    <w:rsid w:val="006C1E32"/>
    <w:rsid w:val="006D03DD"/>
    <w:rsid w:val="006E5B2E"/>
    <w:rsid w:val="006E6F5A"/>
    <w:rsid w:val="006F1E6F"/>
    <w:rsid w:val="006F5727"/>
    <w:rsid w:val="007148A5"/>
    <w:rsid w:val="007205DE"/>
    <w:rsid w:val="00725C16"/>
    <w:rsid w:val="00733D36"/>
    <w:rsid w:val="0074449F"/>
    <w:rsid w:val="007444DA"/>
    <w:rsid w:val="0075687A"/>
    <w:rsid w:val="00771A6C"/>
    <w:rsid w:val="007912EC"/>
    <w:rsid w:val="00792AEA"/>
    <w:rsid w:val="00792E21"/>
    <w:rsid w:val="007A42E4"/>
    <w:rsid w:val="007A7F68"/>
    <w:rsid w:val="007B4104"/>
    <w:rsid w:val="007C56EB"/>
    <w:rsid w:val="007E35B9"/>
    <w:rsid w:val="007E494B"/>
    <w:rsid w:val="007F3B4D"/>
    <w:rsid w:val="00805E9E"/>
    <w:rsid w:val="00810A04"/>
    <w:rsid w:val="00847A47"/>
    <w:rsid w:val="00852E4B"/>
    <w:rsid w:val="00863361"/>
    <w:rsid w:val="008649F2"/>
    <w:rsid w:val="008700F1"/>
    <w:rsid w:val="008727C4"/>
    <w:rsid w:val="00874818"/>
    <w:rsid w:val="0087637B"/>
    <w:rsid w:val="00887811"/>
    <w:rsid w:val="0089117C"/>
    <w:rsid w:val="00891FEC"/>
    <w:rsid w:val="0089401B"/>
    <w:rsid w:val="008A0AC7"/>
    <w:rsid w:val="008A7A88"/>
    <w:rsid w:val="008B26DC"/>
    <w:rsid w:val="008D1F94"/>
    <w:rsid w:val="008D5BCC"/>
    <w:rsid w:val="008E4EA5"/>
    <w:rsid w:val="008F40EC"/>
    <w:rsid w:val="00906ED6"/>
    <w:rsid w:val="00910D1A"/>
    <w:rsid w:val="00931B23"/>
    <w:rsid w:val="00933F89"/>
    <w:rsid w:val="00952B3F"/>
    <w:rsid w:val="00953B07"/>
    <w:rsid w:val="00967DD1"/>
    <w:rsid w:val="00990284"/>
    <w:rsid w:val="009A1ABF"/>
    <w:rsid w:val="009C0777"/>
    <w:rsid w:val="009C07C9"/>
    <w:rsid w:val="009D0C15"/>
    <w:rsid w:val="009D4291"/>
    <w:rsid w:val="009E03AA"/>
    <w:rsid w:val="009E09B1"/>
    <w:rsid w:val="009E6991"/>
    <w:rsid w:val="009F02E3"/>
    <w:rsid w:val="009F6395"/>
    <w:rsid w:val="00A12464"/>
    <w:rsid w:val="00A13EF0"/>
    <w:rsid w:val="00A14449"/>
    <w:rsid w:val="00A258CB"/>
    <w:rsid w:val="00A37E3A"/>
    <w:rsid w:val="00A43B11"/>
    <w:rsid w:val="00A54D46"/>
    <w:rsid w:val="00A5572C"/>
    <w:rsid w:val="00A55E75"/>
    <w:rsid w:val="00A7183D"/>
    <w:rsid w:val="00AB31DC"/>
    <w:rsid w:val="00AB424D"/>
    <w:rsid w:val="00AC079B"/>
    <w:rsid w:val="00AC0DA1"/>
    <w:rsid w:val="00AC61D7"/>
    <w:rsid w:val="00AD1293"/>
    <w:rsid w:val="00AE1AE4"/>
    <w:rsid w:val="00AE1B45"/>
    <w:rsid w:val="00AE7515"/>
    <w:rsid w:val="00B04CEA"/>
    <w:rsid w:val="00B13FA8"/>
    <w:rsid w:val="00B1491B"/>
    <w:rsid w:val="00B27355"/>
    <w:rsid w:val="00B326A5"/>
    <w:rsid w:val="00B37E80"/>
    <w:rsid w:val="00B45110"/>
    <w:rsid w:val="00B517D4"/>
    <w:rsid w:val="00B64531"/>
    <w:rsid w:val="00B6701A"/>
    <w:rsid w:val="00B818BB"/>
    <w:rsid w:val="00B823F8"/>
    <w:rsid w:val="00B83D33"/>
    <w:rsid w:val="00B84A0B"/>
    <w:rsid w:val="00B8654B"/>
    <w:rsid w:val="00B9506C"/>
    <w:rsid w:val="00BA2739"/>
    <w:rsid w:val="00BD4B89"/>
    <w:rsid w:val="00BD5DC8"/>
    <w:rsid w:val="00C034EF"/>
    <w:rsid w:val="00C04CE6"/>
    <w:rsid w:val="00C067CC"/>
    <w:rsid w:val="00C1577C"/>
    <w:rsid w:val="00C16D6D"/>
    <w:rsid w:val="00C20091"/>
    <w:rsid w:val="00C22854"/>
    <w:rsid w:val="00C24199"/>
    <w:rsid w:val="00C24F4B"/>
    <w:rsid w:val="00C3637F"/>
    <w:rsid w:val="00C52451"/>
    <w:rsid w:val="00C55360"/>
    <w:rsid w:val="00C574C7"/>
    <w:rsid w:val="00C658D8"/>
    <w:rsid w:val="00C81CC2"/>
    <w:rsid w:val="00C8530F"/>
    <w:rsid w:val="00C912CA"/>
    <w:rsid w:val="00C91E08"/>
    <w:rsid w:val="00C95460"/>
    <w:rsid w:val="00CA6BEE"/>
    <w:rsid w:val="00CB06C4"/>
    <w:rsid w:val="00CB7124"/>
    <w:rsid w:val="00CC23D5"/>
    <w:rsid w:val="00CD54B3"/>
    <w:rsid w:val="00CE1EC2"/>
    <w:rsid w:val="00D13617"/>
    <w:rsid w:val="00D263F7"/>
    <w:rsid w:val="00D37A08"/>
    <w:rsid w:val="00D52AC2"/>
    <w:rsid w:val="00D55387"/>
    <w:rsid w:val="00D5792E"/>
    <w:rsid w:val="00D6372C"/>
    <w:rsid w:val="00D67284"/>
    <w:rsid w:val="00D75138"/>
    <w:rsid w:val="00D777D0"/>
    <w:rsid w:val="00D80740"/>
    <w:rsid w:val="00D85343"/>
    <w:rsid w:val="00D913E9"/>
    <w:rsid w:val="00DA6D6E"/>
    <w:rsid w:val="00DB5D82"/>
    <w:rsid w:val="00DC1FE7"/>
    <w:rsid w:val="00DC5754"/>
    <w:rsid w:val="00DD01D7"/>
    <w:rsid w:val="00E000F0"/>
    <w:rsid w:val="00E04432"/>
    <w:rsid w:val="00E126F5"/>
    <w:rsid w:val="00E13F9D"/>
    <w:rsid w:val="00E2069F"/>
    <w:rsid w:val="00E23CBE"/>
    <w:rsid w:val="00E26ADA"/>
    <w:rsid w:val="00E42765"/>
    <w:rsid w:val="00E42FD4"/>
    <w:rsid w:val="00E43205"/>
    <w:rsid w:val="00E475FF"/>
    <w:rsid w:val="00E930A7"/>
    <w:rsid w:val="00E97D98"/>
    <w:rsid w:val="00EA1087"/>
    <w:rsid w:val="00EA23AC"/>
    <w:rsid w:val="00EA2AF3"/>
    <w:rsid w:val="00EA5D72"/>
    <w:rsid w:val="00EB75CB"/>
    <w:rsid w:val="00EC59BC"/>
    <w:rsid w:val="00ED1E01"/>
    <w:rsid w:val="00ED441B"/>
    <w:rsid w:val="00ED644D"/>
    <w:rsid w:val="00EE0A92"/>
    <w:rsid w:val="00EF2528"/>
    <w:rsid w:val="00F067F9"/>
    <w:rsid w:val="00F12B36"/>
    <w:rsid w:val="00F25C7A"/>
    <w:rsid w:val="00F26391"/>
    <w:rsid w:val="00F30707"/>
    <w:rsid w:val="00F422F0"/>
    <w:rsid w:val="00F717FF"/>
    <w:rsid w:val="00F8534D"/>
    <w:rsid w:val="00F86882"/>
    <w:rsid w:val="00F92253"/>
    <w:rsid w:val="00FB62BC"/>
    <w:rsid w:val="00FC2159"/>
    <w:rsid w:val="00FC77B5"/>
    <w:rsid w:val="00FD088F"/>
    <w:rsid w:val="00FD46EE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EFB1080"/>
  <w15:docId w15:val="{F57F7750-20AF-4B6E-A4C7-7D8DA909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4A69"/>
    <w:pPr>
      <w:keepNext/>
      <w:keepLines/>
      <w:spacing w:before="480" w:after="0" w:line="360" w:lineRule="auto"/>
      <w:outlineLvl w:val="0"/>
    </w:pPr>
    <w:rPr>
      <w:rFonts w:ascii="Calibri" w:eastAsia="Times New Roman" w:hAnsi="Calibri" w:cs="Calibri"/>
      <w:b/>
      <w:bCs/>
      <w:color w:val="1F497D" w:themeColor="text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A6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7B5"/>
  </w:style>
  <w:style w:type="paragraph" w:styleId="Footer">
    <w:name w:val="footer"/>
    <w:basedOn w:val="Normal"/>
    <w:link w:val="FooterChar"/>
    <w:uiPriority w:val="99"/>
    <w:unhideWhenUsed/>
    <w:rsid w:val="00FC7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7B5"/>
  </w:style>
  <w:style w:type="table" w:customStyle="1" w:styleId="TableGrid1">
    <w:name w:val="Table Grid1"/>
    <w:basedOn w:val="TableNormal"/>
    <w:next w:val="TableGrid"/>
    <w:uiPriority w:val="59"/>
    <w:rsid w:val="0035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B1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64A69"/>
    <w:rPr>
      <w:rFonts w:ascii="Calibri" w:eastAsia="Times New Roman" w:hAnsi="Calibri" w:cs="Calibri"/>
      <w:b/>
      <w:bCs/>
      <w:color w:val="1F497D" w:themeColor="text2"/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4A69"/>
  </w:style>
  <w:style w:type="character" w:styleId="CommentReference">
    <w:name w:val="annotation reference"/>
    <w:basedOn w:val="DefaultParagraphFont"/>
    <w:uiPriority w:val="99"/>
    <w:semiHidden/>
    <w:unhideWhenUsed/>
    <w:rsid w:val="003A6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3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3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3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Staff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31D-4C3D-B587-D0F562A3DF5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31D-4C3D-B587-D0F562A3DF59}"/>
              </c:ext>
            </c:extLst>
          </c:dPt>
          <c:dPt>
            <c:idx val="2"/>
            <c:bubble3D val="0"/>
            <c:spPr>
              <a:solidFill>
                <a:schemeClr val="tx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31D-4C3D-B587-D0F562A3DF5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31D-4C3D-B587-D0F562A3DF5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31D-4C3D-B587-D0F562A3DF59}"/>
              </c:ext>
            </c:extLst>
          </c:dPt>
          <c:cat>
            <c:strRef>
              <c:f>Sheet1!$A$2:$A$6</c:f>
              <c:strCache>
                <c:ptCount val="5"/>
                <c:pt idx="0">
                  <c:v>Sales</c:v>
                </c:pt>
                <c:pt idx="1">
                  <c:v>Administration</c:v>
                </c:pt>
                <c:pt idx="2">
                  <c:v>Management</c:v>
                </c:pt>
                <c:pt idx="3">
                  <c:v>Human Resources</c:v>
                </c:pt>
                <c:pt idx="4">
                  <c:v>Accounts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8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31D-4C3D-B587-D0F562A3DF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966023245584413E-3"/>
          <c:y val="0.76036656192958885"/>
          <c:w val="0.98222481563231878"/>
          <c:h val="0.194312794517272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Staff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68F-4EF7-B613-4EC3F1D587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68F-4EF7-B613-4EC3F1D587E4}"/>
              </c:ext>
            </c:extLst>
          </c:dPt>
          <c:dPt>
            <c:idx val="2"/>
            <c:bubble3D val="0"/>
            <c:spPr>
              <a:solidFill>
                <a:schemeClr val="tx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68F-4EF7-B613-4EC3F1D587E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68F-4EF7-B613-4EC3F1D587E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68F-4EF7-B613-4EC3F1D587E4}"/>
              </c:ext>
            </c:extLst>
          </c:dPt>
          <c:cat>
            <c:strRef>
              <c:f>Sheet1!$A$2:$A$6</c:f>
              <c:strCache>
                <c:ptCount val="5"/>
                <c:pt idx="0">
                  <c:v>Sales</c:v>
                </c:pt>
                <c:pt idx="1">
                  <c:v>Administration</c:v>
                </c:pt>
                <c:pt idx="2">
                  <c:v>Management</c:v>
                </c:pt>
                <c:pt idx="3">
                  <c:v>Human Resources</c:v>
                </c:pt>
                <c:pt idx="4">
                  <c:v>Accounts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8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68F-4EF7-B613-4EC3F1D587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966023245584413E-3"/>
          <c:y val="0.76036656192958885"/>
          <c:w val="0.98222481563231878"/>
          <c:h val="0.194312794517272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8BCDB-D94D-4C00-AA9A-A3D34941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comments</dc:creator>
  <cp:lastModifiedBy>Assessor</cp:lastModifiedBy>
  <cp:revision>103</cp:revision>
  <cp:lastPrinted>2016-08-04T01:40:00Z</cp:lastPrinted>
  <dcterms:created xsi:type="dcterms:W3CDTF">2016-07-13T04:54:00Z</dcterms:created>
  <dcterms:modified xsi:type="dcterms:W3CDTF">2017-08-04T02:59:00Z</dcterms:modified>
</cp:coreProperties>
</file>