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8D" w:rsidRPr="00321E70" w:rsidRDefault="006C1042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  <w:r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Section 1: </w:t>
      </w:r>
      <w:r w:rsidR="005A14FF" w:rsidRPr="00321E70">
        <w:rPr>
          <w:rFonts w:ascii="Nirmala UI" w:hAnsi="Nirmala UI" w:cs="Nirmala UI"/>
          <w:b/>
          <w:sz w:val="22"/>
          <w:szCs w:val="22"/>
          <w:lang w:val="en-US"/>
        </w:rPr>
        <w:t>Complete this section</w:t>
      </w:r>
      <w:r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 </w:t>
      </w:r>
      <w:r w:rsidR="007224B2"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once the RPL evidence has been reviewed. </w:t>
      </w:r>
      <w:r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 </w:t>
      </w:r>
    </w:p>
    <w:p w:rsidR="00FE318D" w:rsidRPr="00321E70" w:rsidRDefault="00FE318D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p w:rsidR="00FE318D" w:rsidRPr="00321E70" w:rsidRDefault="00FE318D" w:rsidP="005A14FF">
      <w:pPr>
        <w:shd w:val="clear" w:color="auto" w:fill="50C878" w:themeFill="accent1"/>
        <w:spacing w:line="360" w:lineRule="auto"/>
        <w:rPr>
          <w:rFonts w:ascii="Nirmala UI" w:hAnsi="Nirmala UI" w:cs="Nirmala UI"/>
          <w:b/>
          <w:sz w:val="22"/>
          <w:szCs w:val="22"/>
          <w:lang w:val="en-US"/>
        </w:rPr>
      </w:pPr>
      <w:r w:rsidRPr="00321E70">
        <w:rPr>
          <w:rFonts w:ascii="Nirmala UI" w:hAnsi="Nirmala UI" w:cs="Nirmala UI"/>
          <w:b/>
          <w:sz w:val="22"/>
          <w:szCs w:val="22"/>
          <w:lang w:val="en-US"/>
        </w:rPr>
        <w:t>APPLICANT DETAILS</w:t>
      </w:r>
    </w:p>
    <w:p w:rsidR="006C1042" w:rsidRPr="00321E70" w:rsidRDefault="006C1042">
      <w:pPr>
        <w:rPr>
          <w:rFonts w:ascii="Nirmala UI" w:hAnsi="Nirmala UI" w:cs="Nirmala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6664"/>
      </w:tblGrid>
      <w:tr w:rsidR="00FE318D" w:rsidRPr="00321E70" w:rsidTr="00321E70">
        <w:tc>
          <w:tcPr>
            <w:tcW w:w="224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666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</w:p>
        </w:tc>
      </w:tr>
      <w:tr w:rsidR="00FE318D" w:rsidRPr="00321E70" w:rsidTr="00321E70">
        <w:tc>
          <w:tcPr>
            <w:tcW w:w="224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666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</w:p>
        </w:tc>
      </w:tr>
    </w:tbl>
    <w:p w:rsidR="00FE318D" w:rsidRPr="00321E70" w:rsidRDefault="00FE318D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p w:rsidR="00FE318D" w:rsidRPr="00321E70" w:rsidRDefault="006C1042" w:rsidP="005A14FF">
      <w:pPr>
        <w:shd w:val="clear" w:color="auto" w:fill="50C878" w:themeFill="accent1"/>
        <w:spacing w:line="360" w:lineRule="auto"/>
        <w:rPr>
          <w:rFonts w:ascii="Nirmala UI" w:hAnsi="Nirmala UI" w:cs="Nirmala UI"/>
          <w:b/>
          <w:sz w:val="22"/>
          <w:szCs w:val="22"/>
          <w:lang w:val="en-US"/>
        </w:rPr>
      </w:pPr>
      <w:r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UNITS OF COMPETENCY </w:t>
      </w:r>
    </w:p>
    <w:p w:rsidR="006C1042" w:rsidRPr="00321E70" w:rsidRDefault="006C1042">
      <w:pPr>
        <w:rPr>
          <w:rFonts w:ascii="Nirmala UI" w:hAnsi="Nirmala UI" w:cs="Nirmala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6673"/>
      </w:tblGrid>
      <w:tr w:rsidR="00FE318D" w:rsidRPr="00321E70" w:rsidTr="00321E70">
        <w:tc>
          <w:tcPr>
            <w:tcW w:w="2235" w:type="dxa"/>
            <w:shd w:val="clear" w:color="auto" w:fill="DCF2D6" w:themeFill="accent3" w:themeFillTint="33"/>
          </w:tcPr>
          <w:p w:rsidR="00FE318D" w:rsidRPr="00321E70" w:rsidRDefault="006C1042" w:rsidP="006C1042">
            <w:pPr>
              <w:spacing w:line="360" w:lineRule="auto"/>
              <w:rPr>
                <w:rFonts w:ascii="Nirmala UI" w:hAnsi="Nirmala UI" w:cs="Nirmala UI"/>
                <w:b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b/>
                <w:sz w:val="22"/>
                <w:szCs w:val="22"/>
                <w:lang w:val="en-US"/>
              </w:rPr>
              <w:t>Unit code</w:t>
            </w:r>
          </w:p>
        </w:tc>
        <w:tc>
          <w:tcPr>
            <w:tcW w:w="6673" w:type="dxa"/>
            <w:shd w:val="clear" w:color="auto" w:fill="DCF2D6" w:themeFill="accent3" w:themeFillTint="33"/>
          </w:tcPr>
          <w:p w:rsidR="00FE318D" w:rsidRPr="00321E70" w:rsidRDefault="006C1042" w:rsidP="006C1042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b/>
                <w:sz w:val="22"/>
                <w:szCs w:val="22"/>
                <w:lang w:val="en-US"/>
              </w:rPr>
              <w:t xml:space="preserve">Unit title </w:t>
            </w:r>
          </w:p>
        </w:tc>
      </w:tr>
      <w:tr w:rsidR="00FE318D" w:rsidRPr="00321E70" w:rsidTr="00321E70">
        <w:tc>
          <w:tcPr>
            <w:tcW w:w="2235" w:type="dxa"/>
          </w:tcPr>
          <w:p w:rsidR="00FE318D" w:rsidRPr="00321E70" w:rsidRDefault="00321E70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>
              <w:rPr>
                <w:rFonts w:ascii="Nirmala UI" w:hAnsi="Nirmala UI" w:cs="Nirmala UI"/>
                <w:sz w:val="22"/>
                <w:szCs w:val="22"/>
                <w:lang w:val="en-US"/>
              </w:rPr>
              <w:t>CUAPPR201</w:t>
            </w:r>
          </w:p>
        </w:tc>
        <w:tc>
          <w:tcPr>
            <w:tcW w:w="6673" w:type="dxa"/>
          </w:tcPr>
          <w:p w:rsidR="00FE318D" w:rsidRPr="00321E70" w:rsidRDefault="00321E70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>
              <w:rPr>
                <w:rFonts w:ascii="Nirmala UI" w:hAnsi="Nirmala UI" w:cs="Nirmala UI"/>
                <w:sz w:val="22"/>
                <w:szCs w:val="22"/>
                <w:lang w:val="en-US"/>
              </w:rPr>
              <w:t>Make simple creative work</w:t>
            </w:r>
          </w:p>
        </w:tc>
      </w:tr>
    </w:tbl>
    <w:p w:rsidR="00FE318D" w:rsidRPr="00321E70" w:rsidRDefault="00FE318D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p w:rsidR="00FE318D" w:rsidRPr="00321E70" w:rsidRDefault="00FE318D" w:rsidP="005A14FF">
      <w:pPr>
        <w:shd w:val="clear" w:color="auto" w:fill="50C878" w:themeFill="accent1"/>
        <w:spacing w:line="360" w:lineRule="auto"/>
        <w:rPr>
          <w:rFonts w:ascii="Nirmala UI" w:hAnsi="Nirmala UI" w:cs="Nirmala UI"/>
          <w:b/>
          <w:sz w:val="22"/>
          <w:szCs w:val="22"/>
          <w:lang w:val="en-US"/>
        </w:rPr>
      </w:pPr>
      <w:r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RPL OUTCOME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6C1042" w:rsidRPr="00321E70" w:rsidTr="003D3826">
        <w:tc>
          <w:tcPr>
            <w:tcW w:w="4111" w:type="dxa"/>
          </w:tcPr>
          <w:p w:rsidR="006C1042" w:rsidRPr="00321E70" w:rsidRDefault="006C1042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instrText xml:space="preserve"> FORMCHECKBOX </w:instrText>
            </w:r>
            <w:r w:rsidR="00096215"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</w:r>
            <w:r w:rsidR="00096215"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separate"/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end"/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 xml:space="preserve"> Competent (C)</w:t>
            </w:r>
          </w:p>
        </w:tc>
      </w:tr>
      <w:tr w:rsidR="006C1042" w:rsidRPr="00321E70" w:rsidTr="003D3826">
        <w:tc>
          <w:tcPr>
            <w:tcW w:w="4111" w:type="dxa"/>
          </w:tcPr>
          <w:p w:rsidR="006C1042" w:rsidRPr="00321E70" w:rsidRDefault="006C1042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instrText xml:space="preserve"> FORMCHECKBOX </w:instrText>
            </w:r>
            <w:r w:rsidR="00096215"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</w:r>
            <w:r w:rsidR="00096215"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separate"/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end"/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 xml:space="preserve"> Not yet competent (NYC)</w:t>
            </w:r>
          </w:p>
        </w:tc>
        <w:bookmarkStart w:id="0" w:name="_GoBack"/>
        <w:bookmarkEnd w:id="0"/>
      </w:tr>
    </w:tbl>
    <w:p w:rsidR="006C1042" w:rsidRPr="00321E70" w:rsidRDefault="006C1042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p w:rsidR="00FE318D" w:rsidRPr="00321E70" w:rsidRDefault="00FE318D" w:rsidP="005A14FF">
      <w:pPr>
        <w:shd w:val="clear" w:color="auto" w:fill="50C878" w:themeFill="accent1"/>
        <w:spacing w:line="360" w:lineRule="auto"/>
        <w:rPr>
          <w:rFonts w:ascii="Nirmala UI" w:hAnsi="Nirmala UI" w:cs="Nirmala UI"/>
          <w:b/>
          <w:sz w:val="22"/>
          <w:szCs w:val="22"/>
          <w:lang w:val="en-US"/>
        </w:rPr>
      </w:pPr>
      <w:r w:rsidRPr="00321E70">
        <w:rPr>
          <w:rFonts w:ascii="Nirmala UI" w:hAnsi="Nirmala UI" w:cs="Nirmala UI"/>
          <w:b/>
          <w:sz w:val="22"/>
          <w:szCs w:val="22"/>
          <w:lang w:val="en-US"/>
        </w:rPr>
        <w:t>ASSESSOR DETAILS</w:t>
      </w:r>
    </w:p>
    <w:p w:rsidR="006C1042" w:rsidRPr="00321E70" w:rsidRDefault="006C1042">
      <w:pPr>
        <w:rPr>
          <w:rFonts w:ascii="Nirmala UI" w:hAnsi="Nirmala UI" w:cs="Nirmala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6665"/>
      </w:tblGrid>
      <w:tr w:rsidR="00FE318D" w:rsidRPr="00321E70" w:rsidTr="004573FA">
        <w:tc>
          <w:tcPr>
            <w:tcW w:w="2268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Assessor name:</w:t>
            </w:r>
          </w:p>
        </w:tc>
        <w:tc>
          <w:tcPr>
            <w:tcW w:w="680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</w:p>
        </w:tc>
      </w:tr>
      <w:tr w:rsidR="00FE318D" w:rsidRPr="00321E70" w:rsidTr="004573FA">
        <w:tc>
          <w:tcPr>
            <w:tcW w:w="2268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 xml:space="preserve">Date assessed: </w:t>
            </w:r>
          </w:p>
        </w:tc>
        <w:tc>
          <w:tcPr>
            <w:tcW w:w="680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</w:p>
        </w:tc>
      </w:tr>
    </w:tbl>
    <w:p w:rsidR="00570137" w:rsidRPr="00321E70" w:rsidRDefault="00570137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  <w:sectPr w:rsidR="00570137" w:rsidRPr="00321E70" w:rsidSect="0040164C">
          <w:headerReference w:type="first" r:id="rId6"/>
          <w:footerReference w:type="first" r:id="rId7"/>
          <w:pgSz w:w="11906" w:h="16838" w:code="9"/>
          <w:pgMar w:top="1440" w:right="1440" w:bottom="992" w:left="1440" w:header="709" w:footer="709" w:gutter="0"/>
          <w:cols w:space="708"/>
          <w:titlePg/>
          <w:docGrid w:linePitch="360"/>
        </w:sectPr>
      </w:pPr>
    </w:p>
    <w:p w:rsidR="00570137" w:rsidRDefault="00321E70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  <w:r>
        <w:rPr>
          <w:rFonts w:ascii="Nirmala UI" w:hAnsi="Nirmala UI" w:cs="Nirmala UI"/>
          <w:sz w:val="22"/>
          <w:szCs w:val="22"/>
          <w:lang w:val="en-US"/>
        </w:rPr>
        <w:lastRenderedPageBreak/>
        <w:t>Section 2: Mapping the Evidence</w:t>
      </w:r>
    </w:p>
    <w:p w:rsidR="00321E70" w:rsidRDefault="00321E70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  <w:r>
        <w:rPr>
          <w:rFonts w:ascii="Nirmala UI" w:hAnsi="Nirmala UI" w:cs="Nirmala UI"/>
          <w:sz w:val="22"/>
          <w:szCs w:val="22"/>
          <w:lang w:val="en-US"/>
        </w:rPr>
        <w:t>In the table below, place ticks against the assessment instruments that were used as part of the RPL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138"/>
      </w:tblGrid>
      <w:tr w:rsidR="00321E70" w:rsidTr="004B175B">
        <w:sdt>
          <w:sdtPr>
            <w:rPr>
              <w:rFonts w:ascii="Nirmala UI" w:hAnsi="Nirmala UI" w:cs="Nirmala UI"/>
            </w:rPr>
            <w:id w:val="17423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2F2F2" w:themeFill="background1" w:themeFillShade="F2"/>
              </w:tcPr>
              <w:p w:rsidR="00321E70" w:rsidRDefault="00321E70" w:rsidP="004B175B">
                <w:pPr>
                  <w:spacing w:line="360" w:lineRule="auto"/>
                  <w:jc w:val="center"/>
                  <w:rPr>
                    <w:rFonts w:ascii="Nirmala UI" w:hAnsi="Nirmala UI"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tc>
          <w:tcPr>
            <w:tcW w:w="818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321E70" w:rsidRPr="00321E70" w:rsidRDefault="00321E70" w:rsidP="004B175B">
            <w:pPr>
              <w:spacing w:line="360" w:lineRule="auto"/>
              <w:rPr>
                <w:rFonts w:ascii="Nirmala UI" w:hAnsi="Nirmala UI" w:cs="Nirmala UI"/>
                <w:sz w:val="22"/>
              </w:rPr>
            </w:pPr>
            <w:r w:rsidRPr="00321E70">
              <w:rPr>
                <w:rFonts w:ascii="Nirmala UI" w:hAnsi="Nirmala UI" w:cs="Nirmala UI"/>
                <w:sz w:val="22"/>
              </w:rPr>
              <w:t>Portfolio</w:t>
            </w:r>
          </w:p>
        </w:tc>
      </w:tr>
      <w:tr w:rsidR="00321E70" w:rsidTr="004B175B">
        <w:sdt>
          <w:sdtPr>
            <w:rPr>
              <w:rFonts w:ascii="Nirmala UI" w:hAnsi="Nirmala UI" w:cs="Nirmala UI"/>
            </w:rPr>
            <w:id w:val="-103827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2F2F2" w:themeFill="background1" w:themeFillShade="F2"/>
              </w:tcPr>
              <w:p w:rsidR="00321E70" w:rsidRDefault="00321E70" w:rsidP="004B175B">
                <w:pPr>
                  <w:spacing w:line="360" w:lineRule="auto"/>
                  <w:jc w:val="center"/>
                  <w:rPr>
                    <w:rFonts w:ascii="Nirmala UI" w:hAnsi="Nirmala UI"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tc>
          <w:tcPr>
            <w:tcW w:w="818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321E70" w:rsidRPr="00321E70" w:rsidRDefault="00321E70" w:rsidP="004B175B">
            <w:pPr>
              <w:spacing w:line="360" w:lineRule="auto"/>
              <w:rPr>
                <w:rFonts w:ascii="Nirmala UI" w:hAnsi="Nirmala UI" w:cs="Nirmala UI"/>
                <w:sz w:val="22"/>
              </w:rPr>
            </w:pPr>
            <w:r w:rsidRPr="00321E70">
              <w:rPr>
                <w:rFonts w:ascii="Nirmala UI" w:hAnsi="Nirmala UI" w:cs="Nirmala UI"/>
                <w:sz w:val="22"/>
              </w:rPr>
              <w:t>Competency Discussion</w:t>
            </w:r>
          </w:p>
        </w:tc>
      </w:tr>
      <w:tr w:rsidR="00321E70" w:rsidTr="004B175B">
        <w:sdt>
          <w:sdtPr>
            <w:rPr>
              <w:rFonts w:ascii="Nirmala UI" w:hAnsi="Nirmala UI" w:cs="Nirmala UI"/>
            </w:rPr>
            <w:id w:val="188752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2F2F2" w:themeFill="background1" w:themeFillShade="F2"/>
              </w:tcPr>
              <w:p w:rsidR="00321E70" w:rsidRDefault="00321E70" w:rsidP="004B175B">
                <w:pPr>
                  <w:spacing w:line="360" w:lineRule="auto"/>
                  <w:jc w:val="center"/>
                  <w:rPr>
                    <w:rFonts w:ascii="Nirmala UI" w:hAnsi="Nirmala UI" w:cs="Nirmala UI"/>
                  </w:rPr>
                </w:pPr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p>
            </w:tc>
          </w:sdtContent>
        </w:sdt>
        <w:tc>
          <w:tcPr>
            <w:tcW w:w="818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321E70" w:rsidRPr="00321E70" w:rsidRDefault="00321E70" w:rsidP="004B175B">
            <w:pPr>
              <w:spacing w:line="360" w:lineRule="auto"/>
              <w:rPr>
                <w:rFonts w:ascii="Nirmala UI" w:hAnsi="Nirmala UI" w:cs="Nirmala UI"/>
                <w:sz w:val="22"/>
              </w:rPr>
            </w:pPr>
            <w:r w:rsidRPr="00321E70">
              <w:rPr>
                <w:rFonts w:ascii="Nirmala UI" w:hAnsi="Nirmala UI" w:cs="Nirmala UI"/>
                <w:sz w:val="22"/>
              </w:rPr>
              <w:t>Observation Task</w:t>
            </w:r>
          </w:p>
        </w:tc>
      </w:tr>
    </w:tbl>
    <w:p w:rsidR="00321E70" w:rsidRDefault="00321E70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p w:rsidR="00321E70" w:rsidRDefault="00321E70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  <w:r>
        <w:rPr>
          <w:rFonts w:ascii="Nirmala UI" w:hAnsi="Nirmala UI" w:cs="Nirmala UI"/>
          <w:sz w:val="22"/>
          <w:szCs w:val="22"/>
          <w:lang w:val="en-US"/>
        </w:rPr>
        <w:t xml:space="preserve">In the table below, use ticks to indicate which instrument/s were used to successfully collect evidence for a competency standard. Do not place a tick if the evidence collected was deemed not yet satisfactory. </w:t>
      </w:r>
    </w:p>
    <w:p w:rsidR="00321E70" w:rsidRDefault="00321E70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p w:rsidR="00321E70" w:rsidRDefault="00321E70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  <w:r>
        <w:rPr>
          <w:rFonts w:ascii="Nirmala UI" w:hAnsi="Nirmala UI" w:cs="Nirmala UI"/>
          <w:sz w:val="22"/>
          <w:szCs w:val="22"/>
          <w:lang w:val="en-US"/>
        </w:rPr>
        <w:t>For example, if a candidate is assessed using the Observation Task and they demonstrated Satisfactory performance in the first task, you would place a cross in the Observation Task column for Performance Criteria 1.1, Knowledge Evidence 1 and Reading. E.G.:</w:t>
      </w:r>
    </w:p>
    <w:p w:rsidR="00321E70" w:rsidRDefault="00321E70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5A4F8D2A" wp14:editId="27F724B1">
            <wp:extent cx="6188710" cy="1285240"/>
            <wp:effectExtent l="38100" t="38100" r="97790" b="863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852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1E70" w:rsidRDefault="00096215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6D55B3A" wp14:editId="5C320370">
            <wp:extent cx="6172200" cy="676275"/>
            <wp:effectExtent l="38100" t="38100" r="95250" b="1047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762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6215" w:rsidRPr="00321E70" w:rsidRDefault="00096215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252"/>
        <w:gridCol w:w="1385"/>
        <w:gridCol w:w="1548"/>
        <w:gridCol w:w="1501"/>
      </w:tblGrid>
      <w:tr w:rsidR="005A14FF" w:rsidRPr="00321E70" w:rsidTr="00321E70">
        <w:tc>
          <w:tcPr>
            <w:tcW w:w="5296" w:type="dxa"/>
            <w:shd w:val="clear" w:color="auto" w:fill="98FF98" w:themeFill="accent2"/>
            <w:vAlign w:val="center"/>
          </w:tcPr>
          <w:p w:rsidR="005A14FF" w:rsidRPr="00321E70" w:rsidRDefault="005A14FF" w:rsidP="005A14FF">
            <w:pPr>
              <w:spacing w:line="360" w:lineRule="auto"/>
              <w:jc w:val="center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Competency Standard</w:t>
            </w:r>
          </w:p>
        </w:tc>
        <w:tc>
          <w:tcPr>
            <w:tcW w:w="1389" w:type="dxa"/>
            <w:shd w:val="clear" w:color="auto" w:fill="98FF98" w:themeFill="accent2"/>
            <w:vAlign w:val="center"/>
          </w:tcPr>
          <w:p w:rsidR="005A14FF" w:rsidRPr="00321E70" w:rsidRDefault="005A14FF" w:rsidP="005A14FF">
            <w:pPr>
              <w:spacing w:line="360" w:lineRule="auto"/>
              <w:jc w:val="center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Portfolio</w:t>
            </w:r>
          </w:p>
        </w:tc>
        <w:tc>
          <w:tcPr>
            <w:tcW w:w="1549" w:type="dxa"/>
            <w:shd w:val="clear" w:color="auto" w:fill="98FF98" w:themeFill="accent2"/>
            <w:vAlign w:val="center"/>
          </w:tcPr>
          <w:p w:rsidR="005A14FF" w:rsidRPr="00321E70" w:rsidRDefault="005A14FF" w:rsidP="005A14FF">
            <w:pPr>
              <w:spacing w:line="360" w:lineRule="auto"/>
              <w:jc w:val="center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Competency Discussion</w:t>
            </w:r>
          </w:p>
        </w:tc>
        <w:tc>
          <w:tcPr>
            <w:tcW w:w="1502" w:type="dxa"/>
            <w:shd w:val="clear" w:color="auto" w:fill="98FF98" w:themeFill="accent2"/>
            <w:vAlign w:val="center"/>
          </w:tcPr>
          <w:p w:rsidR="005A14FF" w:rsidRPr="00321E70" w:rsidRDefault="005A14FF" w:rsidP="005A14FF">
            <w:pPr>
              <w:spacing w:line="360" w:lineRule="auto"/>
              <w:jc w:val="center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Observation Task</w:t>
            </w:r>
          </w:p>
        </w:tc>
      </w:tr>
      <w:tr w:rsidR="005A14FF" w:rsidRPr="00321E70" w:rsidTr="00321E70">
        <w:tc>
          <w:tcPr>
            <w:tcW w:w="9736" w:type="dxa"/>
            <w:gridSpan w:val="4"/>
            <w:shd w:val="clear" w:color="auto" w:fill="50C878" w:themeFill="accent1"/>
          </w:tcPr>
          <w:p w:rsidR="005A14FF" w:rsidRPr="00321E70" w:rsidRDefault="005A14FF" w:rsidP="005A14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b/>
                <w:color w:val="FFFFFF" w:themeColor="background1"/>
                <w:sz w:val="22"/>
                <w:szCs w:val="22"/>
                <w:lang w:val="en-US"/>
              </w:rPr>
              <w:t>Elements and Performance Criteria</w:t>
            </w:r>
          </w:p>
        </w:tc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1.1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29757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61836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46442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096215" w:rsidP="005A14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1.2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25372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5342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15350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1.3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55076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21504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46396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lastRenderedPageBreak/>
              <w:t>1.4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93305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9414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53672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2.1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206710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76629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6524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2.2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35553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57733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48049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2.3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56151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99159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94669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3.1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51330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7863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6396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3.2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214596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30547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67979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3.3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63975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67888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5613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4.1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93080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80221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99147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4.2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5079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90267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50263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4.3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52128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65172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67198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9736" w:type="dxa"/>
            <w:gridSpan w:val="4"/>
            <w:shd w:val="clear" w:color="auto" w:fill="50C878" w:themeFill="accent1"/>
          </w:tcPr>
          <w:p w:rsidR="005A14FF" w:rsidRPr="00321E70" w:rsidRDefault="005A14FF" w:rsidP="005A14FF">
            <w:pPr>
              <w:spacing w:line="360" w:lineRule="auto"/>
              <w:jc w:val="center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b/>
                <w:color w:val="FFFFFF" w:themeColor="background1"/>
                <w:sz w:val="22"/>
                <w:szCs w:val="22"/>
                <w:lang w:val="en-US"/>
              </w:rPr>
              <w:t>Performance Evidence</w:t>
            </w:r>
          </w:p>
        </w:tc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PE1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652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16536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68370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PE2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4050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3198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69445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PE3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41539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54198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8491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PE4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2058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17745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16782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9736" w:type="dxa"/>
            <w:gridSpan w:val="4"/>
            <w:shd w:val="clear" w:color="auto" w:fill="50C878" w:themeFill="accent1"/>
          </w:tcPr>
          <w:p w:rsidR="005A14FF" w:rsidRPr="00321E70" w:rsidRDefault="005A14FF" w:rsidP="005A14FF">
            <w:pPr>
              <w:spacing w:line="360" w:lineRule="auto"/>
              <w:jc w:val="center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b/>
                <w:color w:val="FFFFFF" w:themeColor="background1"/>
                <w:sz w:val="22"/>
                <w:szCs w:val="22"/>
                <w:lang w:val="en-US"/>
              </w:rPr>
              <w:t>Knowledge Evidence</w:t>
            </w:r>
          </w:p>
        </w:tc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KE1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24926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09485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8593252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096215" w:rsidP="005A14F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☒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KE2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207241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53491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67392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KE3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66038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850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46840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KE4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76319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50844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89226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9736" w:type="dxa"/>
            <w:gridSpan w:val="4"/>
            <w:shd w:val="clear" w:color="auto" w:fill="50C878" w:themeFill="accent1"/>
          </w:tcPr>
          <w:p w:rsidR="005A14FF" w:rsidRPr="00321E70" w:rsidRDefault="005A14FF" w:rsidP="005A14FF">
            <w:pPr>
              <w:spacing w:line="360" w:lineRule="auto"/>
              <w:jc w:val="center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b/>
                <w:color w:val="FFFFFF" w:themeColor="background1"/>
                <w:sz w:val="22"/>
                <w:szCs w:val="22"/>
                <w:lang w:val="en-US"/>
              </w:rPr>
              <w:t>Foundation Skills</w:t>
            </w:r>
          </w:p>
        </w:tc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Learning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206127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11432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40010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Reading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65548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48419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52590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Oral Communication 1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31708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7678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67608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Oral Communication 2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70065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71154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43528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Numeracy 1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99529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84901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71788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Numeracy 2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78932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07886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95810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lastRenderedPageBreak/>
              <w:t>Navigate the world of work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95198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22259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2520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Interact with others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3497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35946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71091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Get the work done 1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6247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19245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67278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Get the work done</w:t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 xml:space="preserve"> 2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73991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41628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9594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Get the work done</w:t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 xml:space="preserve"> 3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45181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87291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45992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9736" w:type="dxa"/>
            <w:gridSpan w:val="4"/>
            <w:shd w:val="clear" w:color="auto" w:fill="50C878" w:themeFill="accent1"/>
          </w:tcPr>
          <w:p w:rsidR="005A14FF" w:rsidRPr="00321E70" w:rsidRDefault="005A14FF" w:rsidP="005A14FF">
            <w:pPr>
              <w:spacing w:line="360" w:lineRule="auto"/>
              <w:jc w:val="center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b/>
                <w:color w:val="FFFFFF" w:themeColor="background1"/>
                <w:sz w:val="22"/>
                <w:szCs w:val="22"/>
                <w:lang w:val="en-US"/>
              </w:rPr>
              <w:t>Assessment Conditions</w:t>
            </w:r>
          </w:p>
        </w:tc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</w:rPr>
              <w:t>tools, equipment and materials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65217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204047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57886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</w:rPr>
              <w:t>studio and/or workshop facilities.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45362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671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67071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</w:rPr>
              <w:t>relevant information sources.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50879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07605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82116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9736" w:type="dxa"/>
            <w:gridSpan w:val="4"/>
            <w:shd w:val="clear" w:color="auto" w:fill="50C878" w:themeFill="accent1"/>
          </w:tcPr>
          <w:p w:rsidR="005A14FF" w:rsidRPr="00321E70" w:rsidRDefault="005A14FF" w:rsidP="005A14FF">
            <w:pPr>
              <w:spacing w:line="360" w:lineRule="auto"/>
              <w:jc w:val="center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b/>
                <w:color w:val="FFFFFF" w:themeColor="background1"/>
                <w:sz w:val="22"/>
                <w:szCs w:val="22"/>
                <w:lang w:val="en-US"/>
              </w:rPr>
              <w:t>Dimensions of Competency</w:t>
            </w:r>
          </w:p>
        </w:tc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Task Skills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24669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45583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25393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Task Management Skills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64347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5547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48160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Contingency Management Skills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43613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70254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-164881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A14FF" w:rsidRPr="00321E70" w:rsidTr="00321E70">
        <w:tc>
          <w:tcPr>
            <w:tcW w:w="5296" w:type="dxa"/>
            <w:shd w:val="clear" w:color="auto" w:fill="98FF98" w:themeFill="accent2"/>
          </w:tcPr>
          <w:p w:rsidR="005A14FF" w:rsidRPr="00321E70" w:rsidRDefault="005A14FF" w:rsidP="005A14FF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Job Role/Environment Skills</w:t>
            </w:r>
          </w:p>
        </w:tc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109744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43587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9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Nirmala UI" w:hAnsi="Nirmala UI" w:cs="Nirmala UI"/>
              <w:sz w:val="22"/>
              <w:szCs w:val="22"/>
              <w:lang w:val="en-US"/>
            </w:rPr>
            <w:id w:val="53639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2" w:type="dxa"/>
                <w:shd w:val="clear" w:color="auto" w:fill="F2F2F2" w:themeFill="background1" w:themeFillShade="F2"/>
              </w:tcPr>
              <w:p w:rsidR="005A14FF" w:rsidRPr="00321E70" w:rsidRDefault="005A14FF" w:rsidP="005A14FF">
                <w:pPr>
                  <w:jc w:val="center"/>
                  <w:rPr>
                    <w:sz w:val="22"/>
                    <w:szCs w:val="22"/>
                  </w:rPr>
                </w:pPr>
                <w:r w:rsidRPr="00321E70">
                  <w:rPr>
                    <w:rFonts w:ascii="MS Gothic" w:eastAsia="MS Gothic" w:hAnsi="MS Gothic" w:cs="Nirmala U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</w:tbl>
    <w:p w:rsidR="005A14FF" w:rsidRPr="00321E70" w:rsidRDefault="005A14FF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sectPr w:rsidR="005A14FF" w:rsidRPr="00321E70" w:rsidSect="005A14FF">
      <w:footerReference w:type="first" r:id="rId10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29" w:rsidRPr="00030E1F" w:rsidRDefault="00E80729" w:rsidP="00FE318D">
      <w:r>
        <w:separator/>
      </w:r>
    </w:p>
  </w:endnote>
  <w:endnote w:type="continuationSeparator" w:id="0">
    <w:p w:rsidR="00E80729" w:rsidRPr="00030E1F" w:rsidRDefault="00E80729" w:rsidP="00FE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90" w:rsidRPr="00096215" w:rsidRDefault="00096215" w:rsidP="00457490">
    <w:pPr>
      <w:pStyle w:val="Footer"/>
      <w:jc w:val="right"/>
      <w:rPr>
        <w:rFonts w:ascii="Nirmala UI" w:hAnsi="Nirmala UI" w:cs="Nirmala UI"/>
        <w:sz w:val="20"/>
        <w:szCs w:val="22"/>
      </w:rPr>
    </w:pPr>
    <w:r>
      <w:rPr>
        <w:rFonts w:ascii="Nirmala UI" w:hAnsi="Nirmala UI" w:cs="Nirmala UI"/>
        <w:sz w:val="20"/>
        <w:szCs w:val="22"/>
      </w:rPr>
      <w:t>CUAPPR201 Make simple creative work</w:t>
    </w:r>
    <w:r w:rsidR="00457490" w:rsidRPr="00096215">
      <w:rPr>
        <w:rFonts w:ascii="Nirmala UI" w:hAnsi="Nirmala UI" w:cs="Nirmala UI"/>
        <w:sz w:val="20"/>
        <w:szCs w:val="22"/>
      </w:rPr>
      <w:t xml:space="preserve"> </w:t>
    </w:r>
    <w:r w:rsidR="00457490" w:rsidRPr="00096215">
      <w:rPr>
        <w:rFonts w:ascii="Nirmala UI" w:hAnsi="Nirmala UI" w:cs="Nirmala UI"/>
        <w:sz w:val="20"/>
        <w:szCs w:val="22"/>
      </w:rPr>
      <w:tab/>
      <w:t>V</w:t>
    </w:r>
    <w:r>
      <w:rPr>
        <w:rFonts w:ascii="Nirmala UI" w:hAnsi="Nirmala UI" w:cs="Nirmala UI"/>
        <w:sz w:val="20"/>
        <w:szCs w:val="22"/>
      </w:rPr>
      <w:t xml:space="preserve"> 1.0</w:t>
    </w:r>
    <w:r w:rsidR="00457490" w:rsidRPr="00096215">
      <w:rPr>
        <w:rFonts w:ascii="Nirmala UI" w:hAnsi="Nirmala UI" w:cs="Nirmala UI"/>
        <w:sz w:val="20"/>
        <w:szCs w:val="22"/>
      </w:rPr>
      <w:tab/>
      <w:t xml:space="preserve">Page </w:t>
    </w:r>
    <w:sdt>
      <w:sdtPr>
        <w:rPr>
          <w:rFonts w:ascii="Nirmala UI" w:hAnsi="Nirmala UI" w:cs="Nirmala UI"/>
          <w:sz w:val="20"/>
          <w:szCs w:val="22"/>
        </w:rPr>
        <w:id w:val="-845940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7490" w:rsidRPr="00096215">
          <w:rPr>
            <w:rFonts w:ascii="Nirmala UI" w:hAnsi="Nirmala UI" w:cs="Nirmala UI"/>
            <w:sz w:val="20"/>
            <w:szCs w:val="22"/>
          </w:rPr>
          <w:fldChar w:fldCharType="begin"/>
        </w:r>
        <w:r w:rsidR="00457490" w:rsidRPr="00096215">
          <w:rPr>
            <w:rFonts w:ascii="Nirmala UI" w:hAnsi="Nirmala UI" w:cs="Nirmala UI"/>
            <w:sz w:val="20"/>
            <w:szCs w:val="22"/>
          </w:rPr>
          <w:instrText xml:space="preserve"> PAGE   \* MERGEFORMAT </w:instrText>
        </w:r>
        <w:r w:rsidR="00457490" w:rsidRPr="00096215">
          <w:rPr>
            <w:rFonts w:ascii="Nirmala UI" w:hAnsi="Nirmala UI" w:cs="Nirmala UI"/>
            <w:sz w:val="20"/>
            <w:szCs w:val="22"/>
          </w:rPr>
          <w:fldChar w:fldCharType="separate"/>
        </w:r>
        <w:r w:rsidR="003D3826" w:rsidRPr="00096215">
          <w:rPr>
            <w:rFonts w:ascii="Nirmala UI" w:hAnsi="Nirmala UI" w:cs="Nirmala UI"/>
            <w:noProof/>
            <w:sz w:val="20"/>
            <w:szCs w:val="22"/>
          </w:rPr>
          <w:t>1</w:t>
        </w:r>
        <w:r w:rsidR="00457490" w:rsidRPr="00096215">
          <w:rPr>
            <w:rFonts w:ascii="Nirmala UI" w:hAnsi="Nirmala UI" w:cs="Nirmala UI"/>
            <w:noProof/>
            <w:sz w:val="20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137" w:rsidRPr="00457490" w:rsidRDefault="00570137" w:rsidP="00457490">
    <w:pPr>
      <w:pStyle w:val="Footer"/>
      <w:jc w:val="right"/>
      <w:rPr>
        <w:rFonts w:asciiTheme="minorHAnsi" w:hAnsiTheme="minorHAnsi"/>
        <w:sz w:val="22"/>
        <w:szCs w:val="22"/>
      </w:rPr>
    </w:pPr>
    <w:r w:rsidRPr="00457490">
      <w:rPr>
        <w:rFonts w:asciiTheme="minorHAnsi" w:hAnsiTheme="minorHAnsi"/>
        <w:sz w:val="22"/>
        <w:szCs w:val="22"/>
      </w:rPr>
      <w:t>RPL</w:t>
    </w:r>
    <w:r w:rsidR="009437B5">
      <w:rPr>
        <w:rFonts w:asciiTheme="minorHAnsi" w:hAnsiTheme="minorHAnsi"/>
        <w:sz w:val="22"/>
        <w:szCs w:val="22"/>
      </w:rPr>
      <w:t xml:space="preserve"> </w:t>
    </w:r>
    <w:r w:rsidRPr="00457490">
      <w:rPr>
        <w:rFonts w:asciiTheme="minorHAnsi" w:hAnsiTheme="minorHAnsi"/>
        <w:sz w:val="22"/>
        <w:szCs w:val="22"/>
      </w:rPr>
      <w:t xml:space="preserve">Determination Form </w:t>
    </w:r>
    <w:r w:rsidRPr="00457490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457490">
      <w:rPr>
        <w:rFonts w:asciiTheme="minorHAnsi" w:hAnsiTheme="minorHAnsi"/>
        <w:sz w:val="22"/>
        <w:szCs w:val="22"/>
      </w:rPr>
      <w:t>V</w:t>
    </w:r>
    <w:r w:rsidR="001474C2">
      <w:rPr>
        <w:rFonts w:asciiTheme="minorHAnsi" w:hAnsiTheme="minorHAnsi"/>
        <w:sz w:val="22"/>
        <w:szCs w:val="22"/>
      </w:rPr>
      <w:t xml:space="preserve">ersion </w:t>
    </w:r>
    <w:r w:rsidRPr="00457490">
      <w:rPr>
        <w:rFonts w:asciiTheme="minorHAnsi" w:hAnsiTheme="minorHAnsi"/>
        <w:sz w:val="22"/>
        <w:szCs w:val="22"/>
      </w:rPr>
      <w:t>1</w:t>
    </w:r>
    <w:r w:rsidRPr="00457490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457490">
      <w:rPr>
        <w:rFonts w:asciiTheme="minorHAnsi" w:hAnsiTheme="minorHAnsi"/>
        <w:sz w:val="22"/>
        <w:szCs w:val="22"/>
      </w:rPr>
      <w:t xml:space="preserve">Page </w:t>
    </w:r>
    <w:sdt>
      <w:sdtPr>
        <w:rPr>
          <w:rFonts w:asciiTheme="minorHAnsi" w:hAnsiTheme="minorHAnsi"/>
          <w:sz w:val="22"/>
          <w:szCs w:val="22"/>
        </w:rPr>
        <w:id w:val="264513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7490">
          <w:rPr>
            <w:rFonts w:asciiTheme="minorHAnsi" w:hAnsiTheme="minorHAnsi"/>
            <w:sz w:val="22"/>
            <w:szCs w:val="22"/>
          </w:rPr>
          <w:fldChar w:fldCharType="begin"/>
        </w:r>
        <w:r w:rsidRPr="0045749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57490">
          <w:rPr>
            <w:rFonts w:asciiTheme="minorHAnsi" w:hAnsiTheme="minorHAnsi"/>
            <w:sz w:val="22"/>
            <w:szCs w:val="22"/>
          </w:rPr>
          <w:fldChar w:fldCharType="separate"/>
        </w:r>
        <w:r w:rsidR="003D3826">
          <w:rPr>
            <w:rFonts w:asciiTheme="minorHAnsi" w:hAnsiTheme="minorHAnsi"/>
            <w:noProof/>
            <w:sz w:val="22"/>
            <w:szCs w:val="22"/>
          </w:rPr>
          <w:t>2</w:t>
        </w:r>
        <w:r w:rsidRPr="00457490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29" w:rsidRPr="00030E1F" w:rsidRDefault="00E80729" w:rsidP="00FE318D">
      <w:r>
        <w:separator/>
      </w:r>
    </w:p>
  </w:footnote>
  <w:footnote w:type="continuationSeparator" w:id="0">
    <w:p w:rsidR="00E80729" w:rsidRPr="00030E1F" w:rsidRDefault="00E80729" w:rsidP="00FE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4A7" w:rsidRPr="00096215" w:rsidRDefault="009104A7" w:rsidP="00096215">
    <w:pPr>
      <w:pStyle w:val="Answers"/>
      <w:rPr>
        <w:rFonts w:ascii="Nirmala UI" w:hAnsi="Nirmala UI" w:cs="Nirmala UI"/>
      </w:rPr>
    </w:pPr>
    <w:r w:rsidRPr="00096215">
      <w:rPr>
        <w:rFonts w:ascii="Nirmala UI" w:hAnsi="Nirmala UI" w:cs="Nirmala UI"/>
      </w:rPr>
      <w:drawing>
        <wp:anchor distT="0" distB="0" distL="114300" distR="114300" simplePos="0" relativeHeight="251658752" behindDoc="0" locked="0" layoutInCell="1" allowOverlap="1" wp14:anchorId="221847DA" wp14:editId="18893417">
          <wp:simplePos x="0" y="0"/>
          <wp:positionH relativeFrom="margin">
            <wp:align>right</wp:align>
          </wp:positionH>
          <wp:positionV relativeFrom="paragraph">
            <wp:posOffset>-58107</wp:posOffset>
          </wp:positionV>
          <wp:extent cx="738510" cy="522770"/>
          <wp:effectExtent l="0" t="0" r="4445" b="0"/>
          <wp:wrapThrough wrapText="bothSides">
            <wp:wrapPolygon edited="0">
              <wp:start x="0" y="0"/>
              <wp:lineTo x="0" y="20471"/>
              <wp:lineTo x="21173" y="20471"/>
              <wp:lineTo x="21173" y="0"/>
              <wp:lineTo x="0" y="0"/>
            </wp:wrapPolygon>
          </wp:wrapThrough>
          <wp:docPr id="1" name="Picture 1" descr="Y:\Projects\TAE40116 - simulated (option 2)\Simulated RTO details\Capture (132x9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cts\TAE40116 - simulated (option 2)\Simulated RTO details\Capture (132x9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10" cy="52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E70" w:rsidRPr="00096215">
      <w:rPr>
        <w:rFonts w:ascii="Nirmala UI" w:hAnsi="Nirmala UI" w:cs="Nirmala UI"/>
      </w:rPr>
      <w:t xml:space="preserve">CUAPPR201 </w:t>
    </w:r>
    <w:r w:rsidRPr="00096215">
      <w:rPr>
        <w:rFonts w:ascii="Nirmala UI" w:hAnsi="Nirmala UI" w:cs="Nirmala UI"/>
      </w:rPr>
      <w:t>RPL D</w:t>
    </w:r>
    <w:r w:rsidR="00096215" w:rsidRPr="00096215">
      <w:rPr>
        <w:rFonts w:ascii="Nirmala UI" w:hAnsi="Nirmala UI" w:cs="Nirmala UI"/>
      </w:rPr>
      <w:t>etermination Form</w:t>
    </w:r>
  </w:p>
  <w:p w:rsidR="009104A7" w:rsidRDefault="009104A7" w:rsidP="009104A7">
    <w:pPr>
      <w:pStyle w:val="Header"/>
    </w:pPr>
  </w:p>
  <w:p w:rsidR="009104A7" w:rsidRDefault="00910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8D"/>
    <w:rsid w:val="00096215"/>
    <w:rsid w:val="001474C2"/>
    <w:rsid w:val="00150A42"/>
    <w:rsid w:val="00171994"/>
    <w:rsid w:val="0021669B"/>
    <w:rsid w:val="00222918"/>
    <w:rsid w:val="002C1A9D"/>
    <w:rsid w:val="00321E70"/>
    <w:rsid w:val="00343141"/>
    <w:rsid w:val="003641C9"/>
    <w:rsid w:val="003D3826"/>
    <w:rsid w:val="0040164C"/>
    <w:rsid w:val="004244E7"/>
    <w:rsid w:val="00457490"/>
    <w:rsid w:val="00485E7D"/>
    <w:rsid w:val="004869B3"/>
    <w:rsid w:val="004B7224"/>
    <w:rsid w:val="004C74B0"/>
    <w:rsid w:val="00570137"/>
    <w:rsid w:val="005746F1"/>
    <w:rsid w:val="005A14FF"/>
    <w:rsid w:val="005F4AAD"/>
    <w:rsid w:val="00632D23"/>
    <w:rsid w:val="006721C2"/>
    <w:rsid w:val="006B01E2"/>
    <w:rsid w:val="006C1042"/>
    <w:rsid w:val="007224B2"/>
    <w:rsid w:val="007A3655"/>
    <w:rsid w:val="00803281"/>
    <w:rsid w:val="008227DA"/>
    <w:rsid w:val="008470D6"/>
    <w:rsid w:val="00865183"/>
    <w:rsid w:val="00884CB6"/>
    <w:rsid w:val="008A567F"/>
    <w:rsid w:val="008B7913"/>
    <w:rsid w:val="008C7ED3"/>
    <w:rsid w:val="008D2377"/>
    <w:rsid w:val="009104A7"/>
    <w:rsid w:val="009437B5"/>
    <w:rsid w:val="009B3CFF"/>
    <w:rsid w:val="009F2C8D"/>
    <w:rsid w:val="00B53B62"/>
    <w:rsid w:val="00C27B1E"/>
    <w:rsid w:val="00D0724D"/>
    <w:rsid w:val="00D339BA"/>
    <w:rsid w:val="00DC2239"/>
    <w:rsid w:val="00E80729"/>
    <w:rsid w:val="00E85B65"/>
    <w:rsid w:val="00E94971"/>
    <w:rsid w:val="00EB487E"/>
    <w:rsid w:val="00EC0E4C"/>
    <w:rsid w:val="00F11FD0"/>
    <w:rsid w:val="00F454AC"/>
    <w:rsid w:val="00F53F9C"/>
    <w:rsid w:val="00F55EBB"/>
    <w:rsid w:val="00F61D9D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7A326B"/>
  <w15:docId w15:val="{C43547FB-FF17-4644-AB83-751BAA34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318D"/>
    <w:pPr>
      <w:spacing w:line="360" w:lineRule="auto"/>
      <w:outlineLvl w:val="0"/>
    </w:pPr>
    <w:rPr>
      <w:rFonts w:ascii="Arial Bold" w:hAnsi="Arial Bold" w:cs="Arial"/>
      <w:b/>
      <w: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">
    <w:name w:val="Answers"/>
    <w:basedOn w:val="Normal"/>
    <w:qFormat/>
    <w:rsid w:val="00632D23"/>
    <w:rPr>
      <w:rFonts w:ascii="Arial" w:eastAsia="Calibri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FE318D"/>
    <w:rPr>
      <w:rFonts w:ascii="Arial Bold" w:eastAsia="Times New Roman" w:hAnsi="Arial Bold" w:cs="Arial"/>
      <w:b/>
      <w:cap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E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70137"/>
    <w:pPr>
      <w:spacing w:after="240" w:line="320" w:lineRule="atLeast"/>
    </w:pPr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70137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AEASS402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50C878"/>
      </a:accent1>
      <a:accent2>
        <a:srgbClr val="98FF98"/>
      </a:accent2>
      <a:accent3>
        <a:srgbClr val="54BD3B"/>
      </a:accent3>
      <a:accent4>
        <a:srgbClr val="557FB1"/>
      </a:accent4>
      <a:accent5>
        <a:srgbClr val="FFFFFF"/>
      </a:accent5>
      <a:accent6>
        <a:srgbClr val="FFFFFF"/>
      </a:accent6>
      <a:hlink>
        <a:srgbClr val="418AB3"/>
      </a:hlink>
      <a:folHlink>
        <a:srgbClr val="F692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Michael Tubby</cp:lastModifiedBy>
  <cp:revision>2</cp:revision>
  <dcterms:created xsi:type="dcterms:W3CDTF">2018-10-03T01:06:00Z</dcterms:created>
  <dcterms:modified xsi:type="dcterms:W3CDTF">2018-10-03T01:06:00Z</dcterms:modified>
</cp:coreProperties>
</file>