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269" w:rsidRDefault="00995269" w:rsidP="00995269">
      <w:pPr>
        <w:spacing w:after="0" w:line="360" w:lineRule="auto"/>
      </w:pPr>
      <w:bookmarkStart w:id="0" w:name="_GoBack"/>
      <w:bookmarkEnd w:id="0"/>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Default="00995269" w:rsidP="00995269">
      <w:pPr>
        <w:spacing w:after="0" w:line="360" w:lineRule="auto"/>
      </w:pPr>
    </w:p>
    <w:p w:rsidR="00995269" w:rsidRPr="00995269" w:rsidRDefault="00995269" w:rsidP="00995269">
      <w:pPr>
        <w:spacing w:after="0" w:line="360" w:lineRule="auto"/>
        <w:jc w:val="center"/>
        <w:rPr>
          <w:b/>
          <w:caps/>
          <w:sz w:val="32"/>
          <w:szCs w:val="32"/>
        </w:rPr>
      </w:pPr>
      <w:r w:rsidRPr="00995269">
        <w:rPr>
          <w:b/>
          <w:caps/>
          <w:sz w:val="32"/>
          <w:szCs w:val="32"/>
        </w:rPr>
        <w:t xml:space="preserve">BSBADM406 Organise business travel </w:t>
      </w:r>
    </w:p>
    <w:p w:rsidR="00995269" w:rsidRDefault="00995269" w:rsidP="00995269">
      <w:pPr>
        <w:spacing w:after="0" w:line="360" w:lineRule="auto"/>
      </w:pPr>
    </w:p>
    <w:p w:rsidR="000563D8" w:rsidRDefault="00995269" w:rsidP="00995269">
      <w:pPr>
        <w:pStyle w:val="Heading1"/>
      </w:pPr>
      <w:bookmarkStart w:id="1" w:name="_Toc460234742"/>
      <w:r>
        <w:t xml:space="preserve">ASSESSMENT INSTRUMENT: WRITTEN QUESTIONNAIRE </w:t>
      </w:r>
    </w:p>
    <w:p w:rsidR="00995269" w:rsidRDefault="000563D8" w:rsidP="00995269">
      <w:pPr>
        <w:pStyle w:val="Heading1"/>
      </w:pPr>
      <w:r>
        <w:t xml:space="preserve">Version </w:t>
      </w:r>
      <w:r w:rsidR="00995269">
        <w:t>1.0</w:t>
      </w:r>
      <w:bookmarkEnd w:id="1"/>
    </w:p>
    <w:p w:rsidR="001C5B05" w:rsidRDefault="001C5B05"/>
    <w:p w:rsidR="00995269" w:rsidRDefault="00995269">
      <w:r>
        <w:br w:type="page"/>
      </w:r>
    </w:p>
    <w:tbl>
      <w:tblPr>
        <w:tblW w:w="5153" w:type="pct"/>
        <w:tblInd w:w="-284"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99FF99"/>
        <w:tblCellMar>
          <w:top w:w="142" w:type="dxa"/>
          <w:left w:w="142" w:type="dxa"/>
          <w:bottom w:w="142" w:type="dxa"/>
          <w:right w:w="142" w:type="dxa"/>
        </w:tblCellMar>
        <w:tblLook w:val="01E0" w:firstRow="1" w:lastRow="1" w:firstColumn="1" w:lastColumn="1" w:noHBand="0" w:noVBand="0"/>
      </w:tblPr>
      <w:tblGrid>
        <w:gridCol w:w="3152"/>
        <w:gridCol w:w="2421"/>
        <w:gridCol w:w="1871"/>
        <w:gridCol w:w="2479"/>
      </w:tblGrid>
      <w:tr w:rsidR="00995269" w:rsidRPr="00B84821" w:rsidTr="009A5504">
        <w:trPr>
          <w:trHeight w:val="740"/>
        </w:trPr>
        <w:tc>
          <w:tcPr>
            <w:tcW w:w="5000" w:type="pct"/>
            <w:gridSpan w:val="4"/>
            <w:shd w:val="clear" w:color="auto" w:fill="C5E0B3" w:themeFill="accent6" w:themeFillTint="66"/>
          </w:tcPr>
          <w:p w:rsidR="00995269" w:rsidRPr="00B84821" w:rsidRDefault="00995269" w:rsidP="009A5504">
            <w:pPr>
              <w:widowControl w:val="0"/>
              <w:spacing w:after="0" w:line="360" w:lineRule="auto"/>
              <w:jc w:val="center"/>
              <w:rPr>
                <w:b/>
              </w:rPr>
            </w:pPr>
            <w:r>
              <w:rPr>
                <w:b/>
                <w:sz w:val="32"/>
                <w:szCs w:val="32"/>
              </w:rPr>
              <w:lastRenderedPageBreak/>
              <w:t>ASSESSMENT COVER SHEET: WRITTEN QUESTIONNAIRE</w:t>
            </w:r>
          </w:p>
        </w:tc>
      </w:tr>
      <w:tr w:rsidR="00995269" w:rsidRPr="00B84821" w:rsidTr="009A5504">
        <w:trPr>
          <w:trHeight w:val="19"/>
        </w:trPr>
        <w:tc>
          <w:tcPr>
            <w:tcW w:w="5000" w:type="pct"/>
            <w:gridSpan w:val="4"/>
            <w:shd w:val="clear" w:color="auto" w:fill="C5E0B3" w:themeFill="accent6" w:themeFillTint="66"/>
          </w:tcPr>
          <w:p w:rsidR="00995269" w:rsidRPr="00B84821" w:rsidRDefault="00995269" w:rsidP="00350703">
            <w:pPr>
              <w:spacing w:after="0" w:line="360" w:lineRule="auto"/>
              <w:rPr>
                <w:b/>
              </w:rPr>
            </w:pPr>
            <w:r w:rsidRPr="00B84821">
              <w:rPr>
                <w:b/>
              </w:rPr>
              <w:t>Special Arrangements/Modifications:</w:t>
            </w:r>
            <w:r>
              <w:rPr>
                <w:b/>
              </w:rPr>
              <w:t xml:space="preserve"> </w:t>
            </w:r>
          </w:p>
        </w:tc>
      </w:tr>
      <w:tr w:rsidR="00995269" w:rsidRPr="00B84821" w:rsidTr="009A5504">
        <w:trPr>
          <w:trHeight w:val="1450"/>
        </w:trPr>
        <w:tc>
          <w:tcPr>
            <w:tcW w:w="5000" w:type="pct"/>
            <w:gridSpan w:val="4"/>
            <w:shd w:val="clear" w:color="auto" w:fill="auto"/>
          </w:tcPr>
          <w:p w:rsidR="00995269" w:rsidRPr="00B84821" w:rsidRDefault="00995269" w:rsidP="009A5504">
            <w:pPr>
              <w:spacing w:after="0" w:line="360" w:lineRule="auto"/>
            </w:pPr>
          </w:p>
        </w:tc>
      </w:tr>
      <w:tr w:rsidR="00995269" w:rsidRPr="00B84821" w:rsidTr="00995269">
        <w:trPr>
          <w:trHeight w:val="487"/>
        </w:trPr>
        <w:tc>
          <w:tcPr>
            <w:tcW w:w="1588" w:type="pct"/>
            <w:shd w:val="clear" w:color="auto" w:fill="C5E0B3" w:themeFill="accent6" w:themeFillTint="66"/>
          </w:tcPr>
          <w:p w:rsidR="00995269" w:rsidRPr="00B84821" w:rsidRDefault="00995269" w:rsidP="009A5504">
            <w:pPr>
              <w:spacing w:after="0" w:line="360" w:lineRule="auto"/>
              <w:rPr>
                <w:b/>
              </w:rPr>
            </w:pPr>
            <w:r w:rsidRPr="00B84821">
              <w:rPr>
                <w:b/>
              </w:rPr>
              <w:t>Result:</w:t>
            </w:r>
          </w:p>
        </w:tc>
        <w:tc>
          <w:tcPr>
            <w:tcW w:w="3412" w:type="pct"/>
            <w:gridSpan w:val="3"/>
            <w:shd w:val="clear" w:color="auto" w:fill="auto"/>
          </w:tcPr>
          <w:p w:rsidR="00995269" w:rsidRPr="00B84821" w:rsidRDefault="00995269" w:rsidP="009A5504">
            <w:pPr>
              <w:spacing w:after="0" w:line="360" w:lineRule="auto"/>
              <w:rPr>
                <w:b/>
              </w:rPr>
            </w:pPr>
            <w:r w:rsidRPr="00B84821">
              <w:t xml:space="preserve">        □</w:t>
            </w:r>
            <w:r w:rsidRPr="00B84821">
              <w:rPr>
                <w:b/>
              </w:rPr>
              <w:t xml:space="preserve">  Competent</w:t>
            </w:r>
            <w:r w:rsidRPr="00B84821">
              <w:t xml:space="preserve">         </w:t>
            </w:r>
            <w:r w:rsidRPr="00B84821">
              <w:rPr>
                <w:b/>
              </w:rPr>
              <w:t xml:space="preserve">            </w:t>
            </w:r>
            <w:r w:rsidRPr="00B84821">
              <w:t xml:space="preserve">□  </w:t>
            </w:r>
            <w:r w:rsidRPr="00B84821">
              <w:rPr>
                <w:b/>
              </w:rPr>
              <w:t xml:space="preserve">Not Yet Competent </w:t>
            </w:r>
          </w:p>
        </w:tc>
      </w:tr>
      <w:tr w:rsidR="00995269" w:rsidRPr="00B84821" w:rsidTr="009A5504">
        <w:trPr>
          <w:trHeight w:val="439"/>
        </w:trPr>
        <w:tc>
          <w:tcPr>
            <w:tcW w:w="5000" w:type="pct"/>
            <w:gridSpan w:val="4"/>
            <w:shd w:val="clear" w:color="auto" w:fill="C5E0B3" w:themeFill="accent6" w:themeFillTint="66"/>
          </w:tcPr>
          <w:p w:rsidR="00995269" w:rsidRPr="00B84821" w:rsidRDefault="00995269" w:rsidP="009A5504">
            <w:pPr>
              <w:spacing w:after="0" w:line="360" w:lineRule="auto"/>
              <w:rPr>
                <w:b/>
              </w:rPr>
            </w:pPr>
            <w:r w:rsidRPr="00B84821">
              <w:rPr>
                <w:b/>
              </w:rPr>
              <w:t>Assessor’s Comments:</w:t>
            </w:r>
          </w:p>
        </w:tc>
      </w:tr>
      <w:tr w:rsidR="00995269" w:rsidRPr="00B84821" w:rsidTr="009A5504">
        <w:trPr>
          <w:trHeight w:val="1474"/>
        </w:trPr>
        <w:tc>
          <w:tcPr>
            <w:tcW w:w="5000" w:type="pct"/>
            <w:gridSpan w:val="4"/>
            <w:shd w:val="clear" w:color="auto" w:fill="auto"/>
          </w:tcPr>
          <w:p w:rsidR="00995269" w:rsidRPr="00B84821" w:rsidRDefault="00995269" w:rsidP="009A5504">
            <w:pPr>
              <w:spacing w:after="0" w:line="360" w:lineRule="auto"/>
              <w:rPr>
                <w:b/>
              </w:rPr>
            </w:pPr>
          </w:p>
        </w:tc>
      </w:tr>
      <w:tr w:rsidR="00995269" w:rsidRPr="00B84821" w:rsidTr="00995269">
        <w:trPr>
          <w:trHeight w:val="11"/>
        </w:trPr>
        <w:tc>
          <w:tcPr>
            <w:tcW w:w="1588" w:type="pct"/>
            <w:shd w:val="clear" w:color="auto" w:fill="C5E0B3" w:themeFill="accent6" w:themeFillTint="66"/>
          </w:tcPr>
          <w:p w:rsidR="00995269" w:rsidRPr="00B84821" w:rsidRDefault="00995269" w:rsidP="009A5504">
            <w:pPr>
              <w:spacing w:after="0" w:line="360" w:lineRule="auto"/>
              <w:rPr>
                <w:b/>
              </w:rPr>
            </w:pPr>
            <w:r w:rsidRPr="00B84821">
              <w:rPr>
                <w:b/>
              </w:rPr>
              <w:t>Assessor’s Signature:</w:t>
            </w:r>
          </w:p>
        </w:tc>
        <w:tc>
          <w:tcPr>
            <w:tcW w:w="1220" w:type="pct"/>
            <w:shd w:val="clear" w:color="auto" w:fill="auto"/>
          </w:tcPr>
          <w:p w:rsidR="00995269" w:rsidRPr="00B84821" w:rsidRDefault="00995269" w:rsidP="009A5504">
            <w:pPr>
              <w:spacing w:after="0" w:line="360" w:lineRule="auto"/>
              <w:rPr>
                <w:b/>
              </w:rPr>
            </w:pPr>
          </w:p>
        </w:tc>
        <w:tc>
          <w:tcPr>
            <w:tcW w:w="943" w:type="pct"/>
            <w:shd w:val="clear" w:color="auto" w:fill="C5E0B3" w:themeFill="accent6" w:themeFillTint="66"/>
          </w:tcPr>
          <w:p w:rsidR="00995269" w:rsidRPr="00B84821" w:rsidRDefault="00995269" w:rsidP="009A5504">
            <w:pPr>
              <w:spacing w:after="0" w:line="360" w:lineRule="auto"/>
              <w:rPr>
                <w:b/>
              </w:rPr>
            </w:pPr>
            <w:r w:rsidRPr="00B84821">
              <w:rPr>
                <w:b/>
              </w:rPr>
              <w:t>Date:</w:t>
            </w:r>
          </w:p>
        </w:tc>
        <w:tc>
          <w:tcPr>
            <w:tcW w:w="1249" w:type="pct"/>
            <w:shd w:val="clear" w:color="auto" w:fill="auto"/>
          </w:tcPr>
          <w:p w:rsidR="00995269" w:rsidRPr="00B84821" w:rsidRDefault="00995269" w:rsidP="009A5504">
            <w:pPr>
              <w:spacing w:after="0" w:line="360" w:lineRule="auto"/>
              <w:rPr>
                <w:b/>
              </w:rPr>
            </w:pPr>
          </w:p>
        </w:tc>
      </w:tr>
      <w:tr w:rsidR="00995269" w:rsidRPr="00B84821" w:rsidTr="00995269">
        <w:trPr>
          <w:trHeight w:val="63"/>
        </w:trPr>
        <w:tc>
          <w:tcPr>
            <w:tcW w:w="1588" w:type="pct"/>
            <w:shd w:val="clear" w:color="auto" w:fill="C5E0B3" w:themeFill="accent6" w:themeFillTint="66"/>
          </w:tcPr>
          <w:p w:rsidR="00995269" w:rsidRPr="00B84821" w:rsidRDefault="00995269" w:rsidP="009A5504">
            <w:pPr>
              <w:spacing w:after="0" w:line="360" w:lineRule="auto"/>
              <w:rPr>
                <w:b/>
              </w:rPr>
            </w:pPr>
            <w:r w:rsidRPr="00B84821">
              <w:rPr>
                <w:b/>
              </w:rPr>
              <w:t>Candidate’s Signature:</w:t>
            </w:r>
          </w:p>
        </w:tc>
        <w:tc>
          <w:tcPr>
            <w:tcW w:w="1220" w:type="pct"/>
            <w:shd w:val="clear" w:color="auto" w:fill="auto"/>
          </w:tcPr>
          <w:p w:rsidR="00995269" w:rsidRPr="00B84821" w:rsidRDefault="00995269" w:rsidP="009A5504">
            <w:pPr>
              <w:spacing w:after="0" w:line="360" w:lineRule="auto"/>
              <w:rPr>
                <w:b/>
              </w:rPr>
            </w:pPr>
          </w:p>
        </w:tc>
        <w:tc>
          <w:tcPr>
            <w:tcW w:w="943" w:type="pct"/>
            <w:shd w:val="clear" w:color="auto" w:fill="C5E0B3" w:themeFill="accent6" w:themeFillTint="66"/>
          </w:tcPr>
          <w:p w:rsidR="00995269" w:rsidRPr="00B84821" w:rsidRDefault="00995269" w:rsidP="009A5504">
            <w:pPr>
              <w:spacing w:after="0" w:line="360" w:lineRule="auto"/>
              <w:rPr>
                <w:b/>
              </w:rPr>
            </w:pPr>
            <w:r w:rsidRPr="00B84821">
              <w:rPr>
                <w:b/>
              </w:rPr>
              <w:t>Date:</w:t>
            </w:r>
          </w:p>
        </w:tc>
        <w:tc>
          <w:tcPr>
            <w:tcW w:w="1249" w:type="pct"/>
            <w:shd w:val="clear" w:color="auto" w:fill="auto"/>
          </w:tcPr>
          <w:p w:rsidR="00995269" w:rsidRPr="00B84821" w:rsidRDefault="00995269" w:rsidP="009A5504">
            <w:pPr>
              <w:spacing w:after="0" w:line="360" w:lineRule="auto"/>
              <w:rPr>
                <w:b/>
              </w:rPr>
            </w:pPr>
          </w:p>
        </w:tc>
      </w:tr>
    </w:tbl>
    <w:p w:rsidR="00995269" w:rsidRDefault="00995269" w:rsidP="00995269">
      <w:pPr>
        <w:widowControl w:val="0"/>
        <w:spacing w:after="0" w:line="360" w:lineRule="auto"/>
        <w:rPr>
          <w:b/>
        </w:rPr>
      </w:pPr>
    </w:p>
    <w:p w:rsidR="00995269" w:rsidRDefault="00995269" w:rsidP="00995269">
      <w:pPr>
        <w:widowControl w:val="0"/>
        <w:spacing w:after="0" w:line="360" w:lineRule="auto"/>
        <w:rPr>
          <w:b/>
        </w:rPr>
      </w:pPr>
      <w:r>
        <w:rPr>
          <w:b/>
        </w:rPr>
        <w:br w:type="page"/>
      </w:r>
    </w:p>
    <w:p w:rsidR="00995269" w:rsidRPr="00125BFD" w:rsidRDefault="00995269" w:rsidP="00995269">
      <w:pPr>
        <w:widowControl w:val="0"/>
        <w:spacing w:after="0" w:line="360" w:lineRule="auto"/>
        <w:rPr>
          <w:b/>
        </w:rPr>
      </w:pPr>
      <w:r>
        <w:rPr>
          <w:b/>
        </w:rPr>
        <w:lastRenderedPageBreak/>
        <w:t>Candidate i</w:t>
      </w:r>
      <w:r w:rsidRPr="00125BFD">
        <w:rPr>
          <w:b/>
        </w:rPr>
        <w:t>nstructions:</w:t>
      </w:r>
    </w:p>
    <w:p w:rsidR="00995269" w:rsidRDefault="00995269" w:rsidP="00995269">
      <w:pPr>
        <w:widowControl w:val="0"/>
        <w:spacing w:after="0" w:line="360" w:lineRule="auto"/>
      </w:pPr>
      <w:r>
        <w:t>Provide a written response for each question in the designated spaces below. You will be assessed on your knowledge of organising business travel in accordance with your organisation’s policies and procedures. If you are currently not working, you are welcome to simulate your responses where ever necessary. You have 1 hour to complete the assessment. If you are unsure of what a question is asking, please raise your hand and speak to a trainer. Ensure you provide a response to every question in this written questionnaire. Insert your responses into the “response” column only.</w:t>
      </w:r>
    </w:p>
    <w:p w:rsidR="00995269" w:rsidRDefault="00995269" w:rsidP="00995269">
      <w:pPr>
        <w:widowControl w:val="0"/>
        <w:spacing w:after="0" w:line="360" w:lineRule="auto"/>
      </w:pPr>
    </w:p>
    <w:tbl>
      <w:tblPr>
        <w:tblStyle w:val="TableGrid"/>
        <w:tblW w:w="0" w:type="auto"/>
        <w:tblInd w:w="-318" w:type="dxa"/>
        <w:tblLayout w:type="fixed"/>
        <w:tblLook w:val="04A0" w:firstRow="1" w:lastRow="0" w:firstColumn="1" w:lastColumn="0" w:noHBand="0" w:noVBand="1"/>
      </w:tblPr>
      <w:tblGrid>
        <w:gridCol w:w="3403"/>
        <w:gridCol w:w="3119"/>
        <w:gridCol w:w="567"/>
        <w:gridCol w:w="567"/>
        <w:gridCol w:w="2409"/>
      </w:tblGrid>
      <w:tr w:rsidR="00995269" w:rsidTr="009A5504">
        <w:tc>
          <w:tcPr>
            <w:tcW w:w="3403" w:type="dxa"/>
            <w:vMerge w:val="restart"/>
            <w:shd w:val="clear" w:color="auto" w:fill="A8D08D" w:themeFill="accent6" w:themeFillTint="99"/>
            <w:vAlign w:val="center"/>
          </w:tcPr>
          <w:p w:rsidR="00995269" w:rsidRPr="004A5267" w:rsidRDefault="00995269" w:rsidP="009A5504">
            <w:pPr>
              <w:spacing w:after="0" w:line="360" w:lineRule="auto"/>
              <w:jc w:val="center"/>
              <w:rPr>
                <w:b/>
              </w:rPr>
            </w:pPr>
            <w:r>
              <w:rPr>
                <w:b/>
              </w:rPr>
              <w:t>Question</w:t>
            </w:r>
          </w:p>
        </w:tc>
        <w:tc>
          <w:tcPr>
            <w:tcW w:w="3119" w:type="dxa"/>
            <w:vMerge w:val="restart"/>
            <w:shd w:val="clear" w:color="auto" w:fill="A8D08D" w:themeFill="accent6" w:themeFillTint="99"/>
            <w:vAlign w:val="center"/>
          </w:tcPr>
          <w:p w:rsidR="00995269" w:rsidRPr="004A5267" w:rsidRDefault="00995269" w:rsidP="009A5504">
            <w:pPr>
              <w:spacing w:after="0" w:line="360" w:lineRule="auto"/>
              <w:jc w:val="center"/>
              <w:rPr>
                <w:b/>
              </w:rPr>
            </w:pPr>
            <w:r>
              <w:rPr>
                <w:b/>
              </w:rPr>
              <w:t>Response</w:t>
            </w:r>
          </w:p>
        </w:tc>
        <w:tc>
          <w:tcPr>
            <w:tcW w:w="3543" w:type="dxa"/>
            <w:gridSpan w:val="3"/>
            <w:shd w:val="clear" w:color="auto" w:fill="A8D08D" w:themeFill="accent6" w:themeFillTint="99"/>
          </w:tcPr>
          <w:p w:rsidR="00995269" w:rsidRPr="004A5267" w:rsidRDefault="00995269" w:rsidP="009A5504">
            <w:pPr>
              <w:widowControl w:val="0"/>
              <w:spacing w:after="0" w:line="360" w:lineRule="auto"/>
              <w:jc w:val="center"/>
              <w:rPr>
                <w:b/>
              </w:rPr>
            </w:pPr>
            <w:r w:rsidRPr="004A5267">
              <w:rPr>
                <w:b/>
              </w:rPr>
              <w:t>Result (Assessor use only)</w:t>
            </w:r>
          </w:p>
        </w:tc>
      </w:tr>
      <w:tr w:rsidR="00995269" w:rsidTr="009A5504">
        <w:tc>
          <w:tcPr>
            <w:tcW w:w="3403" w:type="dxa"/>
            <w:vMerge/>
          </w:tcPr>
          <w:p w:rsidR="00995269" w:rsidRDefault="00995269" w:rsidP="009A5504">
            <w:pPr>
              <w:widowControl w:val="0"/>
              <w:spacing w:after="0" w:line="360" w:lineRule="auto"/>
            </w:pPr>
          </w:p>
        </w:tc>
        <w:tc>
          <w:tcPr>
            <w:tcW w:w="3119" w:type="dxa"/>
            <w:vMerge/>
          </w:tcPr>
          <w:p w:rsidR="00995269" w:rsidRDefault="00995269" w:rsidP="009A5504">
            <w:pPr>
              <w:widowControl w:val="0"/>
              <w:spacing w:after="0" w:line="360" w:lineRule="auto"/>
            </w:pPr>
          </w:p>
        </w:tc>
        <w:tc>
          <w:tcPr>
            <w:tcW w:w="567" w:type="dxa"/>
            <w:shd w:val="clear" w:color="auto" w:fill="E2EFD9" w:themeFill="accent6" w:themeFillTint="33"/>
          </w:tcPr>
          <w:p w:rsidR="00995269" w:rsidRDefault="00995269" w:rsidP="009A5504">
            <w:pPr>
              <w:widowControl w:val="0"/>
              <w:spacing w:after="0" w:line="360" w:lineRule="auto"/>
              <w:jc w:val="center"/>
            </w:pPr>
            <w:r>
              <w:t>S</w:t>
            </w:r>
          </w:p>
        </w:tc>
        <w:tc>
          <w:tcPr>
            <w:tcW w:w="567" w:type="dxa"/>
            <w:shd w:val="clear" w:color="auto" w:fill="E2EFD9" w:themeFill="accent6" w:themeFillTint="33"/>
          </w:tcPr>
          <w:p w:rsidR="00995269" w:rsidRDefault="00995269" w:rsidP="009A5504">
            <w:pPr>
              <w:widowControl w:val="0"/>
              <w:spacing w:after="0" w:line="360" w:lineRule="auto"/>
              <w:jc w:val="center"/>
            </w:pPr>
            <w:r>
              <w:t>NYS</w:t>
            </w:r>
          </w:p>
        </w:tc>
        <w:tc>
          <w:tcPr>
            <w:tcW w:w="2409" w:type="dxa"/>
            <w:shd w:val="clear" w:color="auto" w:fill="E2EFD9" w:themeFill="accent6" w:themeFillTint="33"/>
          </w:tcPr>
          <w:p w:rsidR="00995269" w:rsidRDefault="00995269" w:rsidP="009A5504">
            <w:pPr>
              <w:widowControl w:val="0"/>
              <w:spacing w:after="0" w:line="360" w:lineRule="auto"/>
              <w:jc w:val="center"/>
            </w:pPr>
            <w:r>
              <w:t>Comment</w:t>
            </w:r>
          </w:p>
        </w:tc>
      </w:tr>
      <w:tr w:rsidR="00995269" w:rsidTr="009A5504">
        <w:tc>
          <w:tcPr>
            <w:tcW w:w="3403" w:type="dxa"/>
            <w:shd w:val="clear" w:color="auto" w:fill="E2EFD9" w:themeFill="accent6" w:themeFillTint="33"/>
          </w:tcPr>
          <w:p w:rsidR="00995269" w:rsidRDefault="00995269" w:rsidP="009A5504">
            <w:pPr>
              <w:widowControl w:val="0"/>
              <w:spacing w:after="0" w:line="360" w:lineRule="auto"/>
            </w:pPr>
            <w:r>
              <w:t>1. Why is it important to make travel arrangements in accordance with an organisation’s policies and procedures?</w:t>
            </w:r>
          </w:p>
        </w:tc>
        <w:tc>
          <w:tcPr>
            <w:tcW w:w="3119" w:type="dxa"/>
          </w:tcPr>
          <w:p w:rsidR="00995269" w:rsidRDefault="00995269" w:rsidP="009A5504">
            <w:pPr>
              <w:widowControl w:val="0"/>
              <w:spacing w:after="0" w:line="360" w:lineRule="auto"/>
            </w:pPr>
          </w:p>
        </w:tc>
        <w:tc>
          <w:tcPr>
            <w:tcW w:w="567" w:type="dxa"/>
          </w:tcPr>
          <w:p w:rsidR="00995269" w:rsidRDefault="00995269" w:rsidP="009A5504">
            <w:pPr>
              <w:widowControl w:val="0"/>
              <w:spacing w:after="0" w:line="360" w:lineRule="auto"/>
            </w:pPr>
          </w:p>
        </w:tc>
        <w:tc>
          <w:tcPr>
            <w:tcW w:w="567" w:type="dxa"/>
          </w:tcPr>
          <w:p w:rsidR="00995269" w:rsidRDefault="00995269" w:rsidP="009A5504">
            <w:pPr>
              <w:widowControl w:val="0"/>
              <w:spacing w:after="0" w:line="360" w:lineRule="auto"/>
            </w:pPr>
          </w:p>
        </w:tc>
        <w:tc>
          <w:tcPr>
            <w:tcW w:w="2409" w:type="dxa"/>
          </w:tcPr>
          <w:p w:rsidR="00995269" w:rsidRDefault="00995269" w:rsidP="009A5504">
            <w:pPr>
              <w:widowControl w:val="0"/>
              <w:spacing w:after="0" w:line="360" w:lineRule="auto"/>
            </w:pPr>
          </w:p>
        </w:tc>
      </w:tr>
      <w:tr w:rsidR="00995269" w:rsidTr="009A5504">
        <w:tc>
          <w:tcPr>
            <w:tcW w:w="3403" w:type="dxa"/>
            <w:shd w:val="clear" w:color="auto" w:fill="E2EFD9" w:themeFill="accent6" w:themeFillTint="33"/>
          </w:tcPr>
          <w:p w:rsidR="00995269" w:rsidRDefault="00995269" w:rsidP="009A5504">
            <w:pPr>
              <w:widowControl w:val="0"/>
              <w:spacing w:after="0" w:line="360" w:lineRule="auto"/>
            </w:pPr>
            <w:r>
              <w:t>2. List at least three documents which are commonly required on a business trip.</w:t>
            </w:r>
          </w:p>
        </w:tc>
        <w:tc>
          <w:tcPr>
            <w:tcW w:w="3119" w:type="dxa"/>
          </w:tcPr>
          <w:p w:rsidR="00995269" w:rsidRDefault="00995269" w:rsidP="009A5504">
            <w:pPr>
              <w:widowControl w:val="0"/>
              <w:spacing w:after="0" w:line="360" w:lineRule="auto"/>
            </w:pPr>
          </w:p>
        </w:tc>
        <w:tc>
          <w:tcPr>
            <w:tcW w:w="567" w:type="dxa"/>
          </w:tcPr>
          <w:p w:rsidR="00995269" w:rsidRDefault="00995269" w:rsidP="009A5504">
            <w:pPr>
              <w:widowControl w:val="0"/>
              <w:spacing w:after="0" w:line="360" w:lineRule="auto"/>
            </w:pPr>
          </w:p>
        </w:tc>
        <w:tc>
          <w:tcPr>
            <w:tcW w:w="567" w:type="dxa"/>
          </w:tcPr>
          <w:p w:rsidR="00995269" w:rsidRDefault="00995269" w:rsidP="009A5504">
            <w:pPr>
              <w:widowControl w:val="0"/>
              <w:spacing w:after="0" w:line="360" w:lineRule="auto"/>
            </w:pPr>
          </w:p>
        </w:tc>
        <w:tc>
          <w:tcPr>
            <w:tcW w:w="2409" w:type="dxa"/>
          </w:tcPr>
          <w:p w:rsidR="00995269" w:rsidRDefault="00995269" w:rsidP="009A5504">
            <w:pPr>
              <w:widowControl w:val="0"/>
              <w:spacing w:after="0" w:line="360" w:lineRule="auto"/>
            </w:pPr>
          </w:p>
        </w:tc>
      </w:tr>
      <w:tr w:rsidR="00995269" w:rsidTr="009A5504">
        <w:tc>
          <w:tcPr>
            <w:tcW w:w="3403" w:type="dxa"/>
            <w:shd w:val="clear" w:color="auto" w:fill="E2EFD9" w:themeFill="accent6" w:themeFillTint="33"/>
          </w:tcPr>
          <w:p w:rsidR="00995269" w:rsidRDefault="00995269" w:rsidP="009A5504">
            <w:pPr>
              <w:widowControl w:val="0"/>
              <w:spacing w:after="0" w:line="360" w:lineRule="auto"/>
            </w:pPr>
            <w:r>
              <w:t>3. What are some examples of legislation which would impact on business travel?</w:t>
            </w:r>
          </w:p>
        </w:tc>
        <w:tc>
          <w:tcPr>
            <w:tcW w:w="3119" w:type="dxa"/>
          </w:tcPr>
          <w:p w:rsidR="00995269" w:rsidRDefault="00995269" w:rsidP="009A5504">
            <w:pPr>
              <w:widowControl w:val="0"/>
              <w:spacing w:after="0" w:line="360" w:lineRule="auto"/>
            </w:pPr>
          </w:p>
        </w:tc>
        <w:tc>
          <w:tcPr>
            <w:tcW w:w="567" w:type="dxa"/>
          </w:tcPr>
          <w:p w:rsidR="00995269" w:rsidRDefault="00995269" w:rsidP="009A5504">
            <w:pPr>
              <w:widowControl w:val="0"/>
              <w:spacing w:after="0" w:line="360" w:lineRule="auto"/>
            </w:pPr>
          </w:p>
        </w:tc>
        <w:tc>
          <w:tcPr>
            <w:tcW w:w="567" w:type="dxa"/>
          </w:tcPr>
          <w:p w:rsidR="00995269" w:rsidRDefault="00995269" w:rsidP="009A5504">
            <w:pPr>
              <w:widowControl w:val="0"/>
              <w:spacing w:after="0" w:line="360" w:lineRule="auto"/>
            </w:pPr>
          </w:p>
        </w:tc>
        <w:tc>
          <w:tcPr>
            <w:tcW w:w="2409" w:type="dxa"/>
          </w:tcPr>
          <w:p w:rsidR="00995269" w:rsidRDefault="00995269" w:rsidP="009A5504">
            <w:pPr>
              <w:widowControl w:val="0"/>
              <w:spacing w:after="0" w:line="360" w:lineRule="auto"/>
            </w:pPr>
          </w:p>
        </w:tc>
      </w:tr>
      <w:tr w:rsidR="00995269" w:rsidTr="009A5504">
        <w:tc>
          <w:tcPr>
            <w:tcW w:w="3403" w:type="dxa"/>
            <w:shd w:val="clear" w:color="auto" w:fill="E2EFD9" w:themeFill="accent6" w:themeFillTint="33"/>
          </w:tcPr>
          <w:p w:rsidR="00995269" w:rsidRDefault="00995269" w:rsidP="009A5504">
            <w:pPr>
              <w:widowControl w:val="0"/>
              <w:spacing w:after="0" w:line="360" w:lineRule="auto"/>
            </w:pPr>
            <w:r>
              <w:t>4. What might an organisation’s policy be on the use of internet sites to conduct research for business travel?</w:t>
            </w:r>
          </w:p>
        </w:tc>
        <w:tc>
          <w:tcPr>
            <w:tcW w:w="3119" w:type="dxa"/>
          </w:tcPr>
          <w:p w:rsidR="00995269" w:rsidRDefault="00995269" w:rsidP="009A5504">
            <w:pPr>
              <w:widowControl w:val="0"/>
              <w:spacing w:after="0" w:line="360" w:lineRule="auto"/>
            </w:pPr>
          </w:p>
        </w:tc>
        <w:tc>
          <w:tcPr>
            <w:tcW w:w="567" w:type="dxa"/>
          </w:tcPr>
          <w:p w:rsidR="00995269" w:rsidRDefault="00995269" w:rsidP="009A5504">
            <w:pPr>
              <w:widowControl w:val="0"/>
              <w:spacing w:after="0" w:line="360" w:lineRule="auto"/>
            </w:pPr>
          </w:p>
        </w:tc>
        <w:tc>
          <w:tcPr>
            <w:tcW w:w="567" w:type="dxa"/>
          </w:tcPr>
          <w:p w:rsidR="00995269" w:rsidRDefault="00995269" w:rsidP="009A5504">
            <w:pPr>
              <w:widowControl w:val="0"/>
              <w:spacing w:after="0" w:line="360" w:lineRule="auto"/>
            </w:pPr>
          </w:p>
        </w:tc>
        <w:tc>
          <w:tcPr>
            <w:tcW w:w="2409" w:type="dxa"/>
          </w:tcPr>
          <w:p w:rsidR="00995269" w:rsidRDefault="00995269" w:rsidP="009A5504">
            <w:pPr>
              <w:widowControl w:val="0"/>
              <w:spacing w:after="0" w:line="360" w:lineRule="auto"/>
            </w:pPr>
          </w:p>
        </w:tc>
      </w:tr>
      <w:tr w:rsidR="00995269" w:rsidTr="009A5504">
        <w:tc>
          <w:tcPr>
            <w:tcW w:w="3403" w:type="dxa"/>
            <w:shd w:val="clear" w:color="auto" w:fill="E2EFD9" w:themeFill="accent6" w:themeFillTint="33"/>
          </w:tcPr>
          <w:p w:rsidR="00995269" w:rsidRDefault="00995269" w:rsidP="009A5504">
            <w:pPr>
              <w:widowControl w:val="0"/>
              <w:spacing w:after="0" w:line="360" w:lineRule="auto"/>
            </w:pPr>
            <w:r>
              <w:t>5. You have organised a business trip with the following details:</w:t>
            </w:r>
          </w:p>
          <w:p w:rsidR="00995269" w:rsidRDefault="00995269" w:rsidP="009A5504">
            <w:pPr>
              <w:widowControl w:val="0"/>
              <w:spacing w:after="0" w:line="360" w:lineRule="auto"/>
            </w:pPr>
            <w:r>
              <w:t>Accommodation: $5,000</w:t>
            </w:r>
          </w:p>
          <w:p w:rsidR="00995269" w:rsidRDefault="00995269" w:rsidP="009A5504">
            <w:pPr>
              <w:widowControl w:val="0"/>
              <w:spacing w:after="0" w:line="360" w:lineRule="auto"/>
            </w:pPr>
            <w:r>
              <w:t>Flights: $2,000</w:t>
            </w:r>
          </w:p>
          <w:p w:rsidR="00995269" w:rsidRDefault="00995269" w:rsidP="009A5504">
            <w:pPr>
              <w:widowControl w:val="0"/>
              <w:spacing w:after="0" w:line="360" w:lineRule="auto"/>
            </w:pPr>
            <w:r>
              <w:t>Food: $500</w:t>
            </w:r>
          </w:p>
          <w:p w:rsidR="00995269" w:rsidRDefault="00995269" w:rsidP="009A5504">
            <w:pPr>
              <w:widowControl w:val="0"/>
              <w:spacing w:after="0" w:line="360" w:lineRule="auto"/>
            </w:pPr>
            <w:r>
              <w:t>Leisure: $500</w:t>
            </w:r>
          </w:p>
          <w:p w:rsidR="00995269" w:rsidRDefault="00995269" w:rsidP="009A5504">
            <w:pPr>
              <w:widowControl w:val="0"/>
              <w:spacing w:after="0" w:line="360" w:lineRule="auto"/>
            </w:pPr>
            <w:r>
              <w:t>Your budget is $10,000. Does the above information comply with the budgetary requirements?</w:t>
            </w:r>
          </w:p>
        </w:tc>
        <w:tc>
          <w:tcPr>
            <w:tcW w:w="3119" w:type="dxa"/>
          </w:tcPr>
          <w:p w:rsidR="00995269" w:rsidRDefault="00995269" w:rsidP="009A5504">
            <w:pPr>
              <w:widowControl w:val="0"/>
              <w:spacing w:after="0" w:line="360" w:lineRule="auto"/>
            </w:pPr>
          </w:p>
        </w:tc>
        <w:tc>
          <w:tcPr>
            <w:tcW w:w="567" w:type="dxa"/>
          </w:tcPr>
          <w:p w:rsidR="00995269" w:rsidRDefault="00995269" w:rsidP="009A5504">
            <w:pPr>
              <w:widowControl w:val="0"/>
              <w:spacing w:after="0" w:line="360" w:lineRule="auto"/>
            </w:pPr>
          </w:p>
        </w:tc>
        <w:tc>
          <w:tcPr>
            <w:tcW w:w="567" w:type="dxa"/>
          </w:tcPr>
          <w:p w:rsidR="00995269" w:rsidRDefault="00995269" w:rsidP="009A5504">
            <w:pPr>
              <w:widowControl w:val="0"/>
              <w:spacing w:after="0" w:line="360" w:lineRule="auto"/>
            </w:pPr>
          </w:p>
        </w:tc>
        <w:tc>
          <w:tcPr>
            <w:tcW w:w="2409" w:type="dxa"/>
          </w:tcPr>
          <w:p w:rsidR="00995269" w:rsidRDefault="00995269" w:rsidP="009A5504">
            <w:pPr>
              <w:widowControl w:val="0"/>
              <w:spacing w:after="0" w:line="360" w:lineRule="auto"/>
            </w:pPr>
          </w:p>
        </w:tc>
      </w:tr>
      <w:tr w:rsidR="00995269" w:rsidTr="009A5504">
        <w:tc>
          <w:tcPr>
            <w:tcW w:w="3403" w:type="dxa"/>
            <w:shd w:val="clear" w:color="auto" w:fill="E2EFD9" w:themeFill="accent6" w:themeFillTint="33"/>
          </w:tcPr>
          <w:p w:rsidR="00995269" w:rsidRDefault="00995269" w:rsidP="009A5504">
            <w:pPr>
              <w:widowControl w:val="0"/>
              <w:spacing w:after="0" w:line="360" w:lineRule="auto"/>
            </w:pPr>
            <w:r>
              <w:t xml:space="preserve">6. </w:t>
            </w:r>
            <w:r w:rsidRPr="004A5267">
              <w:t>List three ways business travel costs could be paid.</w:t>
            </w:r>
          </w:p>
        </w:tc>
        <w:tc>
          <w:tcPr>
            <w:tcW w:w="3119" w:type="dxa"/>
          </w:tcPr>
          <w:p w:rsidR="00995269" w:rsidRDefault="00995269" w:rsidP="009A5504">
            <w:pPr>
              <w:widowControl w:val="0"/>
              <w:spacing w:after="0" w:line="360" w:lineRule="auto"/>
            </w:pPr>
          </w:p>
        </w:tc>
        <w:tc>
          <w:tcPr>
            <w:tcW w:w="567" w:type="dxa"/>
          </w:tcPr>
          <w:p w:rsidR="00995269" w:rsidRDefault="00995269" w:rsidP="009A5504">
            <w:pPr>
              <w:widowControl w:val="0"/>
              <w:spacing w:after="0" w:line="360" w:lineRule="auto"/>
            </w:pPr>
          </w:p>
        </w:tc>
        <w:tc>
          <w:tcPr>
            <w:tcW w:w="567" w:type="dxa"/>
          </w:tcPr>
          <w:p w:rsidR="00995269" w:rsidRDefault="00995269" w:rsidP="009A5504">
            <w:pPr>
              <w:widowControl w:val="0"/>
              <w:spacing w:after="0" w:line="360" w:lineRule="auto"/>
            </w:pPr>
          </w:p>
        </w:tc>
        <w:tc>
          <w:tcPr>
            <w:tcW w:w="2409" w:type="dxa"/>
          </w:tcPr>
          <w:p w:rsidR="00995269" w:rsidRDefault="00995269" w:rsidP="009A5504">
            <w:pPr>
              <w:widowControl w:val="0"/>
              <w:spacing w:after="0" w:line="360" w:lineRule="auto"/>
            </w:pPr>
          </w:p>
        </w:tc>
      </w:tr>
      <w:tr w:rsidR="00995269" w:rsidTr="009A5504">
        <w:tc>
          <w:tcPr>
            <w:tcW w:w="3403" w:type="dxa"/>
            <w:shd w:val="clear" w:color="auto" w:fill="E2EFD9" w:themeFill="accent6" w:themeFillTint="33"/>
          </w:tcPr>
          <w:p w:rsidR="00995269" w:rsidRDefault="00995269" w:rsidP="009A5504">
            <w:pPr>
              <w:widowControl w:val="0"/>
              <w:spacing w:after="0" w:line="360" w:lineRule="auto"/>
            </w:pPr>
            <w:r>
              <w:lastRenderedPageBreak/>
              <w:t>7. How would you make credit arrangements when organising overseas travel?</w:t>
            </w:r>
          </w:p>
        </w:tc>
        <w:tc>
          <w:tcPr>
            <w:tcW w:w="3119" w:type="dxa"/>
          </w:tcPr>
          <w:p w:rsidR="00995269" w:rsidRDefault="00995269" w:rsidP="009A5504">
            <w:pPr>
              <w:widowControl w:val="0"/>
              <w:spacing w:after="0" w:line="360" w:lineRule="auto"/>
            </w:pPr>
          </w:p>
        </w:tc>
        <w:tc>
          <w:tcPr>
            <w:tcW w:w="567" w:type="dxa"/>
          </w:tcPr>
          <w:p w:rsidR="00995269" w:rsidRDefault="00995269" w:rsidP="009A5504">
            <w:pPr>
              <w:widowControl w:val="0"/>
              <w:spacing w:after="0" w:line="360" w:lineRule="auto"/>
            </w:pPr>
          </w:p>
        </w:tc>
        <w:tc>
          <w:tcPr>
            <w:tcW w:w="567" w:type="dxa"/>
          </w:tcPr>
          <w:p w:rsidR="00995269" w:rsidRDefault="00995269" w:rsidP="009A5504">
            <w:pPr>
              <w:widowControl w:val="0"/>
              <w:spacing w:after="0" w:line="360" w:lineRule="auto"/>
            </w:pPr>
          </w:p>
        </w:tc>
        <w:tc>
          <w:tcPr>
            <w:tcW w:w="2409" w:type="dxa"/>
          </w:tcPr>
          <w:p w:rsidR="00995269" w:rsidRDefault="00995269" w:rsidP="009A5504">
            <w:pPr>
              <w:widowControl w:val="0"/>
              <w:spacing w:after="0" w:line="360" w:lineRule="auto"/>
            </w:pPr>
          </w:p>
        </w:tc>
      </w:tr>
      <w:tr w:rsidR="00995269" w:rsidTr="009A5504">
        <w:tc>
          <w:tcPr>
            <w:tcW w:w="3403" w:type="dxa"/>
            <w:shd w:val="clear" w:color="auto" w:fill="E2EFD9" w:themeFill="accent6" w:themeFillTint="33"/>
          </w:tcPr>
          <w:p w:rsidR="00995269" w:rsidRDefault="00995269" w:rsidP="009A5504">
            <w:pPr>
              <w:widowControl w:val="0"/>
              <w:spacing w:after="0" w:line="360" w:lineRule="auto"/>
            </w:pPr>
            <w:r>
              <w:t xml:space="preserve">8. </w:t>
            </w:r>
            <w:r w:rsidRPr="004A5267">
              <w:t>If you do not co</w:t>
            </w:r>
            <w:r>
              <w:t xml:space="preserve">nfirm travel arrangements, what could potentially </w:t>
            </w:r>
            <w:r w:rsidRPr="004A5267">
              <w:t>go wrong?</w:t>
            </w:r>
          </w:p>
        </w:tc>
        <w:tc>
          <w:tcPr>
            <w:tcW w:w="3119" w:type="dxa"/>
          </w:tcPr>
          <w:p w:rsidR="00995269" w:rsidRDefault="00995269" w:rsidP="009A5504">
            <w:pPr>
              <w:widowControl w:val="0"/>
              <w:spacing w:after="0" w:line="360" w:lineRule="auto"/>
            </w:pPr>
          </w:p>
        </w:tc>
        <w:tc>
          <w:tcPr>
            <w:tcW w:w="567" w:type="dxa"/>
          </w:tcPr>
          <w:p w:rsidR="00995269" w:rsidRDefault="00995269" w:rsidP="009A5504">
            <w:pPr>
              <w:widowControl w:val="0"/>
              <w:spacing w:after="0" w:line="360" w:lineRule="auto"/>
            </w:pPr>
          </w:p>
        </w:tc>
        <w:tc>
          <w:tcPr>
            <w:tcW w:w="567" w:type="dxa"/>
          </w:tcPr>
          <w:p w:rsidR="00995269" w:rsidRDefault="00995269" w:rsidP="009A5504">
            <w:pPr>
              <w:widowControl w:val="0"/>
              <w:spacing w:after="0" w:line="360" w:lineRule="auto"/>
            </w:pPr>
          </w:p>
        </w:tc>
        <w:tc>
          <w:tcPr>
            <w:tcW w:w="2409" w:type="dxa"/>
          </w:tcPr>
          <w:p w:rsidR="00995269" w:rsidRDefault="00995269" w:rsidP="009A5504">
            <w:pPr>
              <w:widowControl w:val="0"/>
              <w:spacing w:after="0" w:line="360" w:lineRule="auto"/>
            </w:pPr>
          </w:p>
        </w:tc>
      </w:tr>
    </w:tbl>
    <w:p w:rsidR="00995269" w:rsidRDefault="00995269"/>
    <w:sectPr w:rsidR="00995269" w:rsidSect="00995269">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269" w:rsidRDefault="00995269" w:rsidP="00995269">
      <w:pPr>
        <w:spacing w:after="0" w:line="240" w:lineRule="auto"/>
      </w:pPr>
      <w:r>
        <w:separator/>
      </w:r>
    </w:p>
  </w:endnote>
  <w:endnote w:type="continuationSeparator" w:id="0">
    <w:p w:rsidR="00995269" w:rsidRDefault="00995269" w:rsidP="0099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99806"/>
      <w:docPartObj>
        <w:docPartGallery w:val="Page Numbers (Bottom of Page)"/>
        <w:docPartUnique/>
      </w:docPartObj>
    </w:sdtPr>
    <w:sdtEndPr/>
    <w:sdtContent>
      <w:p w:rsidR="00995269" w:rsidRDefault="00995269">
        <w:pPr>
          <w:pStyle w:val="Footer"/>
        </w:pPr>
        <w:r>
          <w:t xml:space="preserve">Written Questionnaire </w:t>
        </w:r>
        <w:r>
          <w:tab/>
          <w:t>Version 1</w:t>
        </w:r>
        <w:r>
          <w:tab/>
          <w:t xml:space="preserve">Page </w:t>
        </w:r>
        <w:r>
          <w:fldChar w:fldCharType="begin"/>
        </w:r>
        <w:r>
          <w:instrText xml:space="preserve"> PAGE   \* MERGEFORMAT </w:instrText>
        </w:r>
        <w:r>
          <w:fldChar w:fldCharType="separate"/>
        </w:r>
        <w:r w:rsidR="00DE3CBE">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269" w:rsidRDefault="00995269" w:rsidP="00995269">
      <w:pPr>
        <w:spacing w:after="0" w:line="240" w:lineRule="auto"/>
      </w:pPr>
      <w:r>
        <w:separator/>
      </w:r>
    </w:p>
  </w:footnote>
  <w:footnote w:type="continuationSeparator" w:id="0">
    <w:p w:rsidR="00995269" w:rsidRDefault="00995269" w:rsidP="009952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69"/>
    <w:rsid w:val="000563D8"/>
    <w:rsid w:val="001C5B05"/>
    <w:rsid w:val="00350703"/>
    <w:rsid w:val="00995269"/>
    <w:rsid w:val="00AA68E8"/>
    <w:rsid w:val="00DE3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EAE0A-762A-434C-996C-5668E262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269"/>
    <w:pPr>
      <w:spacing w:after="200" w:line="276" w:lineRule="auto"/>
    </w:pPr>
  </w:style>
  <w:style w:type="paragraph" w:styleId="Heading1">
    <w:name w:val="heading 1"/>
    <w:basedOn w:val="Normal"/>
    <w:link w:val="Heading1Char"/>
    <w:uiPriority w:val="1"/>
    <w:qFormat/>
    <w:rsid w:val="00995269"/>
    <w:pPr>
      <w:spacing w:after="0" w:line="360" w:lineRule="auto"/>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5269"/>
    <w:rPr>
      <w:b/>
      <w:sz w:val="32"/>
      <w:szCs w:val="32"/>
    </w:rPr>
  </w:style>
  <w:style w:type="table" w:styleId="TableGrid">
    <w:name w:val="Table Grid"/>
    <w:basedOn w:val="TableNormal"/>
    <w:uiPriority w:val="59"/>
    <w:rsid w:val="0099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269"/>
  </w:style>
  <w:style w:type="paragraph" w:styleId="Footer">
    <w:name w:val="footer"/>
    <w:basedOn w:val="Normal"/>
    <w:link w:val="FooterChar"/>
    <w:uiPriority w:val="99"/>
    <w:unhideWhenUsed/>
    <w:rsid w:val="00995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2</cp:revision>
  <dcterms:created xsi:type="dcterms:W3CDTF">2017-08-08T23:19:00Z</dcterms:created>
  <dcterms:modified xsi:type="dcterms:W3CDTF">2017-08-08T23:19:00Z</dcterms:modified>
</cp:coreProperties>
</file>